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E" w:rsidRPr="00AB08C1" w:rsidRDefault="008B510F" w:rsidP="00AB08C1">
      <w:pPr>
        <w:tabs>
          <w:tab w:val="left" w:pos="988"/>
        </w:tabs>
        <w:ind w:firstLine="851"/>
        <w:jc w:val="center"/>
        <w:rPr>
          <w:b/>
          <w:sz w:val="28"/>
          <w:szCs w:val="28"/>
          <w:lang w:val="uk-UA"/>
        </w:rPr>
      </w:pPr>
      <w:r w:rsidRPr="00AB08C1">
        <w:rPr>
          <w:b/>
          <w:bCs/>
          <w:iCs/>
          <w:sz w:val="28"/>
          <w:szCs w:val="28"/>
          <w:lang w:val="uk-UA"/>
        </w:rPr>
        <w:t>ТЕМА .</w:t>
      </w:r>
      <w:r w:rsidRPr="00AB08C1">
        <w:rPr>
          <w:b/>
          <w:sz w:val="28"/>
          <w:szCs w:val="28"/>
          <w:lang w:val="uk-UA"/>
        </w:rPr>
        <w:t xml:space="preserve"> КЛІТИНИ КРОВІ.</w:t>
      </w:r>
    </w:p>
    <w:p w:rsidR="008F3EBA" w:rsidRPr="00AB08C1" w:rsidRDefault="00900A7A" w:rsidP="00AB08C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B08C1">
        <w:rPr>
          <w:b/>
          <w:sz w:val="28"/>
          <w:szCs w:val="28"/>
          <w:lang w:val="uk-UA"/>
        </w:rPr>
        <w:t>Цілі уроку</w:t>
      </w:r>
      <w:r w:rsidR="00035CC1" w:rsidRPr="00AB08C1">
        <w:rPr>
          <w:b/>
          <w:sz w:val="28"/>
          <w:szCs w:val="28"/>
          <w:lang w:val="uk-UA"/>
        </w:rPr>
        <w:t>:</w:t>
      </w:r>
    </w:p>
    <w:p w:rsidR="008B7881" w:rsidRPr="00AB08C1" w:rsidRDefault="008F3EBA" w:rsidP="00AB08C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B08C1">
        <w:rPr>
          <w:b/>
          <w:i/>
          <w:sz w:val="28"/>
          <w:szCs w:val="28"/>
          <w:lang w:val="uk-UA"/>
        </w:rPr>
        <w:t>освітня:</w:t>
      </w:r>
      <w:r w:rsidRPr="00AB08C1">
        <w:rPr>
          <w:sz w:val="28"/>
          <w:szCs w:val="28"/>
          <w:lang w:val="uk-UA"/>
        </w:rPr>
        <w:t xml:space="preserve"> </w:t>
      </w:r>
      <w:r w:rsidR="00035CC1" w:rsidRPr="00AB08C1">
        <w:rPr>
          <w:sz w:val="28"/>
          <w:szCs w:val="28"/>
          <w:lang w:val="uk-UA"/>
        </w:rPr>
        <w:t xml:space="preserve">формувати у учнів поняття про внутрішнє рідке середовище організму, його склад, відносну сталість; </w:t>
      </w:r>
      <w:r w:rsidR="008B7881" w:rsidRPr="00AB08C1">
        <w:rPr>
          <w:sz w:val="28"/>
          <w:szCs w:val="28"/>
          <w:lang w:val="uk-UA"/>
        </w:rPr>
        <w:t xml:space="preserve"> розглянути</w:t>
      </w:r>
      <w:r w:rsidR="00F659D8" w:rsidRPr="00AB08C1">
        <w:rPr>
          <w:sz w:val="28"/>
          <w:szCs w:val="28"/>
          <w:lang w:val="uk-UA"/>
        </w:rPr>
        <w:t xml:space="preserve"> склад і функції крові;</w:t>
      </w:r>
    </w:p>
    <w:p w:rsidR="003610B7" w:rsidRPr="00AB08C1" w:rsidRDefault="003610B7" w:rsidP="00AB08C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B08C1">
        <w:rPr>
          <w:b/>
          <w:i/>
          <w:sz w:val="28"/>
          <w:szCs w:val="28"/>
          <w:lang w:val="uk-UA"/>
        </w:rPr>
        <w:t>розвивальна</w:t>
      </w:r>
      <w:r w:rsidR="008F3EBA" w:rsidRPr="00AB08C1">
        <w:rPr>
          <w:b/>
          <w:i/>
          <w:sz w:val="28"/>
          <w:szCs w:val="28"/>
          <w:lang w:val="uk-UA"/>
        </w:rPr>
        <w:t>:</w:t>
      </w:r>
      <w:r w:rsidR="008F3EBA" w:rsidRPr="00AB08C1">
        <w:rPr>
          <w:sz w:val="28"/>
          <w:szCs w:val="28"/>
          <w:lang w:val="uk-UA"/>
        </w:rPr>
        <w:t xml:space="preserve"> </w:t>
      </w:r>
      <w:r w:rsidR="00877FEC" w:rsidRPr="00AB08C1">
        <w:rPr>
          <w:sz w:val="28"/>
          <w:szCs w:val="28"/>
          <w:lang w:val="uk-UA"/>
        </w:rPr>
        <w:t xml:space="preserve">вміння логічно мислити та знаходити зв’язки між особливостями будови й функціями біологічних структур на прикладі компонентів крові; </w:t>
      </w:r>
      <w:r w:rsidR="005A79E1" w:rsidRPr="00AB08C1">
        <w:rPr>
          <w:sz w:val="28"/>
          <w:szCs w:val="28"/>
          <w:lang w:val="uk-UA"/>
        </w:rPr>
        <w:t xml:space="preserve">розвивати уміння порівнювати, спостерігати та робити висновки і узагальнення; </w:t>
      </w:r>
      <w:r w:rsidR="00F659D8" w:rsidRPr="00AB08C1">
        <w:rPr>
          <w:sz w:val="28"/>
          <w:szCs w:val="28"/>
          <w:lang w:val="uk-UA"/>
        </w:rPr>
        <w:t>проводити дослідницьку роботу</w:t>
      </w:r>
      <w:r w:rsidR="00F46390" w:rsidRPr="00AB08C1">
        <w:rPr>
          <w:sz w:val="28"/>
          <w:szCs w:val="28"/>
          <w:lang w:val="uk-UA"/>
        </w:rPr>
        <w:t xml:space="preserve">; </w:t>
      </w:r>
      <w:r w:rsidR="005A79E1" w:rsidRPr="00AB08C1">
        <w:rPr>
          <w:sz w:val="28"/>
          <w:szCs w:val="28"/>
          <w:lang w:val="uk-UA"/>
        </w:rPr>
        <w:t xml:space="preserve">розвивати логічне мислення, пам’ять, увагу; </w:t>
      </w:r>
      <w:r w:rsidRPr="00AB08C1">
        <w:rPr>
          <w:sz w:val="28"/>
          <w:szCs w:val="28"/>
          <w:lang w:val="uk-UA"/>
        </w:rPr>
        <w:t xml:space="preserve">продовжити </w:t>
      </w:r>
      <w:r w:rsidR="00035CC1" w:rsidRPr="00AB08C1">
        <w:rPr>
          <w:sz w:val="28"/>
          <w:szCs w:val="28"/>
          <w:lang w:val="uk-UA"/>
        </w:rPr>
        <w:t>формування інформаційних, комунікативних та здоров'я</w:t>
      </w:r>
      <w:r w:rsidR="00F21AFD" w:rsidRPr="00AB08C1">
        <w:rPr>
          <w:sz w:val="28"/>
          <w:szCs w:val="28"/>
          <w:lang w:val="uk-UA"/>
        </w:rPr>
        <w:t xml:space="preserve"> </w:t>
      </w:r>
      <w:proofErr w:type="spellStart"/>
      <w:r w:rsidR="00035CC1" w:rsidRPr="00AB08C1">
        <w:rPr>
          <w:sz w:val="28"/>
          <w:szCs w:val="28"/>
          <w:lang w:val="uk-UA"/>
        </w:rPr>
        <w:t>зберігаючих</w:t>
      </w:r>
      <w:proofErr w:type="spellEnd"/>
      <w:r w:rsidR="00035CC1" w:rsidRPr="00AB08C1">
        <w:rPr>
          <w:sz w:val="28"/>
          <w:szCs w:val="28"/>
          <w:lang w:val="uk-UA"/>
        </w:rPr>
        <w:t xml:space="preserve"> компетентностей; </w:t>
      </w:r>
    </w:p>
    <w:p w:rsidR="00035CC1" w:rsidRPr="00AB08C1" w:rsidRDefault="003610B7" w:rsidP="00AB08C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B08C1">
        <w:rPr>
          <w:b/>
          <w:i/>
          <w:sz w:val="28"/>
          <w:szCs w:val="28"/>
          <w:lang w:val="uk-UA"/>
        </w:rPr>
        <w:t>виховна:</w:t>
      </w:r>
      <w:r w:rsidRPr="00AB08C1">
        <w:rPr>
          <w:sz w:val="28"/>
          <w:szCs w:val="28"/>
          <w:lang w:val="uk-UA"/>
        </w:rPr>
        <w:t xml:space="preserve"> </w:t>
      </w:r>
      <w:r w:rsidR="005C5EB2" w:rsidRPr="00AB08C1">
        <w:rPr>
          <w:sz w:val="28"/>
          <w:szCs w:val="28"/>
          <w:lang w:val="uk-UA"/>
        </w:rPr>
        <w:t xml:space="preserve">виховувати розуміння значення сталості внутрішнього середовища організму для збереження здоров’я; </w:t>
      </w:r>
      <w:r w:rsidR="00035CC1" w:rsidRPr="00AB08C1">
        <w:rPr>
          <w:sz w:val="28"/>
          <w:szCs w:val="28"/>
          <w:lang w:val="uk-UA"/>
        </w:rPr>
        <w:t>виховувати бережливе ставлення до власного організму.</w:t>
      </w:r>
    </w:p>
    <w:p w:rsidR="00035CC1" w:rsidRPr="00AB08C1" w:rsidRDefault="00007A17" w:rsidP="00AB08C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B08C1">
        <w:rPr>
          <w:b/>
          <w:sz w:val="28"/>
          <w:szCs w:val="28"/>
          <w:lang w:val="uk-UA"/>
        </w:rPr>
        <w:t>Обладнання й матеріали:</w:t>
      </w:r>
      <w:r w:rsidRPr="00AB08C1">
        <w:rPr>
          <w:sz w:val="28"/>
          <w:szCs w:val="28"/>
          <w:lang w:val="uk-UA"/>
        </w:rPr>
        <w:t xml:space="preserve"> </w:t>
      </w:r>
      <w:r w:rsidR="00035CC1" w:rsidRPr="00AB08C1">
        <w:rPr>
          <w:sz w:val="28"/>
          <w:szCs w:val="28"/>
          <w:lang w:val="uk-UA"/>
        </w:rPr>
        <w:t>фотографії, малюнки, плакати, схеми, що дозволяють ілюструвати особливості внутрішнього рідкого середовища організму людини</w:t>
      </w:r>
      <w:r w:rsidR="00F659D8" w:rsidRPr="00AB08C1">
        <w:rPr>
          <w:sz w:val="28"/>
          <w:szCs w:val="28"/>
          <w:lang w:val="uk-UA"/>
        </w:rPr>
        <w:t xml:space="preserve">, </w:t>
      </w:r>
      <w:r w:rsidR="00F422A8" w:rsidRPr="00AB08C1">
        <w:rPr>
          <w:sz w:val="28"/>
          <w:szCs w:val="28"/>
          <w:lang w:val="uk-UA"/>
        </w:rPr>
        <w:t>презентація</w:t>
      </w:r>
      <w:r w:rsidR="00035CC1" w:rsidRPr="00AB08C1">
        <w:rPr>
          <w:sz w:val="28"/>
          <w:szCs w:val="28"/>
          <w:lang w:val="uk-UA"/>
        </w:rPr>
        <w:t>.</w:t>
      </w:r>
    </w:p>
    <w:p w:rsidR="00035CC1" w:rsidRPr="00AB08C1" w:rsidRDefault="00035CC1" w:rsidP="00AB08C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B08C1">
        <w:rPr>
          <w:b/>
          <w:sz w:val="28"/>
          <w:szCs w:val="28"/>
          <w:lang w:val="uk-UA"/>
        </w:rPr>
        <w:t>Основні поняття і терміни:</w:t>
      </w:r>
      <w:r w:rsidR="008F3EBA" w:rsidRPr="00AB08C1">
        <w:rPr>
          <w:sz w:val="28"/>
          <w:szCs w:val="28"/>
          <w:lang w:val="uk-UA"/>
        </w:rPr>
        <w:t xml:space="preserve"> </w:t>
      </w:r>
      <w:r w:rsidRPr="00AB08C1">
        <w:rPr>
          <w:sz w:val="28"/>
          <w:szCs w:val="28"/>
          <w:lang w:val="uk-UA"/>
        </w:rPr>
        <w:t>внутрішнє середовищ</w:t>
      </w:r>
      <w:r w:rsidR="00F659D8" w:rsidRPr="00AB08C1">
        <w:rPr>
          <w:sz w:val="28"/>
          <w:szCs w:val="28"/>
          <w:lang w:val="uk-UA"/>
        </w:rPr>
        <w:t>е організму, кров, клітини</w:t>
      </w:r>
      <w:r w:rsidRPr="00AB08C1">
        <w:rPr>
          <w:sz w:val="28"/>
          <w:szCs w:val="28"/>
          <w:lang w:val="uk-UA"/>
        </w:rPr>
        <w:t xml:space="preserve"> </w:t>
      </w:r>
      <w:r w:rsidR="00F659D8" w:rsidRPr="00AB08C1">
        <w:rPr>
          <w:sz w:val="28"/>
          <w:szCs w:val="28"/>
          <w:lang w:val="uk-UA"/>
        </w:rPr>
        <w:t>крові, формені елементи крові</w:t>
      </w:r>
      <w:r w:rsidRPr="00AB08C1">
        <w:rPr>
          <w:sz w:val="28"/>
          <w:szCs w:val="28"/>
          <w:lang w:val="uk-UA"/>
        </w:rPr>
        <w:t>.</w:t>
      </w:r>
    </w:p>
    <w:p w:rsidR="00035CC1" w:rsidRPr="00AB08C1" w:rsidRDefault="00035CC1" w:rsidP="00AB08C1">
      <w:pPr>
        <w:shd w:val="clear" w:color="auto" w:fill="FFFFFF"/>
        <w:ind w:firstLine="851"/>
        <w:jc w:val="both"/>
        <w:rPr>
          <w:color w:val="3C3E3E"/>
          <w:sz w:val="28"/>
          <w:szCs w:val="28"/>
          <w:lang w:val="uk-UA"/>
        </w:rPr>
      </w:pPr>
      <w:r w:rsidRPr="00AB08C1">
        <w:rPr>
          <w:b/>
          <w:color w:val="3C3E3E"/>
          <w:sz w:val="28"/>
          <w:szCs w:val="28"/>
          <w:lang w:val="uk-UA"/>
        </w:rPr>
        <w:t>Тип уроку:</w:t>
      </w:r>
      <w:r w:rsidRPr="00AB08C1">
        <w:rPr>
          <w:color w:val="3C3E3E"/>
          <w:sz w:val="28"/>
          <w:szCs w:val="28"/>
          <w:lang w:val="uk-UA"/>
        </w:rPr>
        <w:t xml:space="preserve"> </w:t>
      </w:r>
      <w:r w:rsidR="002A6004" w:rsidRPr="00AB08C1">
        <w:rPr>
          <w:sz w:val="28"/>
          <w:szCs w:val="28"/>
          <w:lang w:val="uk-UA"/>
        </w:rPr>
        <w:t>комбінований</w:t>
      </w:r>
    </w:p>
    <w:p w:rsidR="00AB08C1" w:rsidRDefault="00AB08C1" w:rsidP="00AB08C1">
      <w:pPr>
        <w:ind w:firstLine="851"/>
        <w:jc w:val="center"/>
        <w:rPr>
          <w:color w:val="161514"/>
          <w:sz w:val="28"/>
          <w:szCs w:val="28"/>
          <w:lang w:val="uk-UA"/>
        </w:rPr>
      </w:pPr>
    </w:p>
    <w:p w:rsidR="00035CC1" w:rsidRPr="00AB08C1" w:rsidRDefault="00AB08C1" w:rsidP="00AB08C1">
      <w:pPr>
        <w:ind w:firstLine="851"/>
        <w:jc w:val="center"/>
        <w:rPr>
          <w:b/>
          <w:color w:val="161514"/>
          <w:sz w:val="28"/>
          <w:szCs w:val="28"/>
          <w:lang w:val="uk-UA"/>
        </w:rPr>
      </w:pPr>
      <w:r w:rsidRPr="00AB08C1">
        <w:rPr>
          <w:b/>
          <w:color w:val="161514"/>
          <w:sz w:val="28"/>
          <w:szCs w:val="28"/>
          <w:lang w:val="uk-UA"/>
        </w:rPr>
        <w:t>ХІД УРОКУ</w:t>
      </w:r>
    </w:p>
    <w:p w:rsidR="00F659D8" w:rsidRPr="00AB08C1" w:rsidRDefault="00F659D8" w:rsidP="00AB08C1">
      <w:pPr>
        <w:ind w:firstLine="851"/>
        <w:jc w:val="right"/>
        <w:rPr>
          <w:sz w:val="28"/>
          <w:szCs w:val="28"/>
          <w:lang w:val="uk-UA"/>
        </w:rPr>
      </w:pPr>
      <w:r w:rsidRPr="00AB08C1">
        <w:rPr>
          <w:b/>
          <w:bCs/>
          <w:sz w:val="28"/>
          <w:szCs w:val="28"/>
          <w:lang w:val="uk-UA"/>
        </w:rPr>
        <w:t>Нелегка сьогодні в нас тема уроку</w:t>
      </w:r>
    </w:p>
    <w:p w:rsidR="00F659D8" w:rsidRPr="00AB08C1" w:rsidRDefault="00F659D8" w:rsidP="00AB08C1">
      <w:pPr>
        <w:ind w:firstLine="851"/>
        <w:jc w:val="right"/>
        <w:rPr>
          <w:sz w:val="28"/>
          <w:szCs w:val="28"/>
          <w:lang w:val="uk-UA"/>
        </w:rPr>
      </w:pPr>
      <w:r w:rsidRPr="00AB08C1">
        <w:rPr>
          <w:b/>
          <w:bCs/>
          <w:sz w:val="28"/>
          <w:szCs w:val="28"/>
          <w:lang w:val="uk-UA"/>
        </w:rPr>
        <w:t>Людей вона, діти, цікавить нівроку!</w:t>
      </w:r>
    </w:p>
    <w:p w:rsidR="00F659D8" w:rsidRPr="00AB08C1" w:rsidRDefault="00F659D8" w:rsidP="00AB08C1">
      <w:pPr>
        <w:ind w:firstLine="851"/>
        <w:jc w:val="right"/>
        <w:rPr>
          <w:sz w:val="28"/>
          <w:szCs w:val="28"/>
          <w:lang w:val="uk-UA"/>
        </w:rPr>
      </w:pPr>
      <w:r w:rsidRPr="00AB08C1">
        <w:rPr>
          <w:b/>
          <w:bCs/>
          <w:sz w:val="28"/>
          <w:szCs w:val="28"/>
          <w:lang w:val="uk-UA"/>
        </w:rPr>
        <w:t>Хвилює усіх вона вже століття й віки,</w:t>
      </w:r>
    </w:p>
    <w:p w:rsidR="00F659D8" w:rsidRPr="00AB08C1" w:rsidRDefault="00AB08C1" w:rsidP="00AB08C1">
      <w:pPr>
        <w:ind w:firstLine="851"/>
        <w:jc w:val="right"/>
        <w:rPr>
          <w:b/>
          <w:bCs/>
          <w:sz w:val="28"/>
          <w:szCs w:val="28"/>
          <w:lang w:val="uk-UA"/>
        </w:rPr>
      </w:pPr>
      <w:r w:rsidRPr="00AB08C1">
        <w:rPr>
          <w:b/>
          <w:bCs/>
          <w:sz w:val="28"/>
          <w:szCs w:val="28"/>
          <w:lang w:val="uk-UA"/>
        </w:rPr>
        <w:t>Про кров поговоримо з вами і ми</w:t>
      </w:r>
    </w:p>
    <w:p w:rsidR="00AB08C1" w:rsidRPr="00AB08C1" w:rsidRDefault="00AB08C1" w:rsidP="00AB08C1">
      <w:pPr>
        <w:ind w:firstLine="851"/>
        <w:jc w:val="right"/>
        <w:rPr>
          <w:b/>
          <w:bCs/>
          <w:sz w:val="28"/>
          <w:szCs w:val="28"/>
          <w:lang w:val="uk-UA"/>
        </w:rPr>
      </w:pPr>
    </w:p>
    <w:p w:rsidR="00F659D8" w:rsidRPr="00AB08C1" w:rsidRDefault="00BD1498" w:rsidP="00AB08C1">
      <w:pPr>
        <w:ind w:firstLine="851"/>
        <w:jc w:val="both"/>
        <w:rPr>
          <w:sz w:val="28"/>
          <w:szCs w:val="28"/>
          <w:lang w:val="uk-UA"/>
        </w:rPr>
      </w:pPr>
      <w:r w:rsidRPr="00AB08C1">
        <w:rPr>
          <w:bCs/>
          <w:sz w:val="28"/>
          <w:szCs w:val="28"/>
          <w:lang w:val="uk-UA"/>
        </w:rPr>
        <w:t xml:space="preserve">Учений </w:t>
      </w:r>
      <w:proofErr w:type="spellStart"/>
      <w:r w:rsidRPr="00AB08C1">
        <w:rPr>
          <w:bCs/>
          <w:sz w:val="28"/>
          <w:szCs w:val="28"/>
          <w:lang w:val="uk-UA"/>
        </w:rPr>
        <w:t>Бернар</w:t>
      </w:r>
      <w:proofErr w:type="spellEnd"/>
      <w:r w:rsidRPr="00AB08C1">
        <w:rPr>
          <w:bCs/>
          <w:sz w:val="28"/>
          <w:szCs w:val="28"/>
          <w:lang w:val="uk-UA"/>
        </w:rPr>
        <w:t xml:space="preserve"> Клод (181</w:t>
      </w:r>
      <w:r w:rsidR="00F659D8" w:rsidRPr="00AB08C1">
        <w:rPr>
          <w:bCs/>
          <w:sz w:val="28"/>
          <w:szCs w:val="28"/>
          <w:lang w:val="uk-UA"/>
        </w:rPr>
        <w:t xml:space="preserve">3-1878 </w:t>
      </w:r>
      <w:proofErr w:type="spellStart"/>
      <w:r w:rsidR="00F659D8" w:rsidRPr="00AB08C1">
        <w:rPr>
          <w:bCs/>
          <w:sz w:val="28"/>
          <w:szCs w:val="28"/>
          <w:lang w:val="uk-UA"/>
        </w:rPr>
        <w:t>р.ж</w:t>
      </w:r>
      <w:proofErr w:type="spellEnd"/>
      <w:r w:rsidR="00F659D8" w:rsidRPr="00AB08C1">
        <w:rPr>
          <w:bCs/>
          <w:sz w:val="28"/>
          <w:szCs w:val="28"/>
          <w:lang w:val="uk-UA"/>
        </w:rPr>
        <w:t>.) Французький фізіолог і патолог, один з основоположників сучасної фізіології і експериментальної патології, член Академії Наук в Парижі Вперше запропонував термін «Внутрішнє середовище організму»</w:t>
      </w:r>
      <w:r w:rsidR="009F32CF" w:rsidRPr="00AB08C1">
        <w:rPr>
          <w:bCs/>
          <w:sz w:val="28"/>
          <w:szCs w:val="28"/>
          <w:lang w:val="uk-UA"/>
        </w:rPr>
        <w:t xml:space="preserve">. </w:t>
      </w:r>
      <w:r w:rsidR="009F32CF" w:rsidRPr="00AB08C1">
        <w:rPr>
          <w:bCs/>
          <w:i/>
          <w:sz w:val="28"/>
          <w:szCs w:val="28"/>
          <w:lang w:val="uk-UA"/>
        </w:rPr>
        <w:t>(слайд 3)</w:t>
      </w:r>
    </w:p>
    <w:p w:rsidR="0000280F" w:rsidRPr="00AB08C1" w:rsidRDefault="0000280F" w:rsidP="00AB08C1">
      <w:pPr>
        <w:ind w:firstLine="851"/>
        <w:jc w:val="both"/>
        <w:rPr>
          <w:i/>
          <w:sz w:val="28"/>
          <w:szCs w:val="28"/>
          <w:lang w:val="uk-UA"/>
        </w:rPr>
      </w:pPr>
      <w:r w:rsidRPr="00AB08C1">
        <w:rPr>
          <w:i/>
          <w:sz w:val="28"/>
          <w:szCs w:val="28"/>
          <w:lang w:val="uk-UA"/>
        </w:rPr>
        <w:t>Питання до учнів</w:t>
      </w:r>
    </w:p>
    <w:p w:rsidR="00AD06DC" w:rsidRPr="00AB08C1" w:rsidRDefault="00AD06DC" w:rsidP="00AB08C1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B08C1">
        <w:rPr>
          <w:rFonts w:ascii="Times New Roman" w:hAnsi="Times New Roman"/>
          <w:sz w:val="28"/>
          <w:szCs w:val="28"/>
          <w:lang w:val="uk-UA"/>
        </w:rPr>
        <w:t>З чого складається внутрішнє середовище організму? (</w:t>
      </w:r>
      <w:r w:rsidRPr="00AB08C1">
        <w:rPr>
          <w:rFonts w:ascii="Times New Roman" w:hAnsi="Times New Roman"/>
          <w:i/>
          <w:sz w:val="28"/>
          <w:szCs w:val="28"/>
          <w:lang w:val="uk-UA"/>
        </w:rPr>
        <w:t xml:space="preserve">відповідь учнів </w:t>
      </w:r>
      <w:r w:rsidRPr="00AB08C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Основними складовими внутрішнього середовища організму лю</w:t>
      </w:r>
      <w:r w:rsidR="0063575A" w:rsidRPr="00AB08C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дини є кров, лімфа й тканинна (</w:t>
      </w:r>
      <w:r w:rsidRPr="00AB08C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міжклітинна) рідина</w:t>
      </w:r>
      <w:r w:rsidRPr="00AB08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AB08C1">
        <w:rPr>
          <w:rFonts w:ascii="Times New Roman" w:hAnsi="Times New Roman"/>
          <w:sz w:val="28"/>
          <w:szCs w:val="28"/>
          <w:lang w:val="uk-UA"/>
        </w:rPr>
        <w:t>)</w:t>
      </w:r>
    </w:p>
    <w:p w:rsidR="0098237C" w:rsidRPr="00AB08C1" w:rsidRDefault="0098237C" w:rsidP="00AB08C1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AB08C1">
        <w:rPr>
          <w:sz w:val="28"/>
          <w:szCs w:val="28"/>
          <w:shd w:val="clear" w:color="auto" w:fill="FFFFFF"/>
          <w:lang w:val="uk-UA"/>
        </w:rPr>
        <w:t>(</w:t>
      </w:r>
      <w:r w:rsidRPr="00AB08C1">
        <w:rPr>
          <w:i/>
          <w:sz w:val="28"/>
          <w:szCs w:val="28"/>
          <w:shd w:val="clear" w:color="auto" w:fill="FFFFFF"/>
          <w:lang w:val="uk-UA"/>
        </w:rPr>
        <w:t>учні складають схему 1</w:t>
      </w:r>
      <w:r w:rsidRPr="00AB08C1">
        <w:rPr>
          <w:sz w:val="28"/>
          <w:szCs w:val="28"/>
          <w:shd w:val="clear" w:color="auto" w:fill="FFFFFF"/>
          <w:lang w:val="uk-UA"/>
        </w:rPr>
        <w:t>)</w:t>
      </w:r>
    </w:p>
    <w:p w:rsidR="0098237C" w:rsidRPr="00AB08C1" w:rsidRDefault="0098237C" w:rsidP="00AB08C1">
      <w:pPr>
        <w:pStyle w:val="a6"/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AB08C1">
        <w:rPr>
          <w:rFonts w:ascii="Times New Roman" w:hAnsi="Times New Roman"/>
          <w:i/>
          <w:sz w:val="28"/>
          <w:szCs w:val="28"/>
          <w:lang w:val="uk-UA"/>
        </w:rPr>
        <w:t>Схема 1</w:t>
      </w:r>
    </w:p>
    <w:p w:rsidR="0098237C" w:rsidRPr="00AB08C1" w:rsidRDefault="0098237C" w:rsidP="00AB08C1">
      <w:pPr>
        <w:pStyle w:val="a6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08C1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53170" wp14:editId="70D67C1D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9525" cy="447675"/>
                <wp:effectExtent l="76200" t="0" r="66675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BED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15.7pt;width:.75pt;height:35.25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">
                <v:stroke endarrow="block"/>
                <w10:wrap anchorx="margin"/>
              </v:shape>
            </w:pict>
          </mc:Fallback>
        </mc:AlternateContent>
      </w:r>
      <w:r w:rsidRPr="00AB08C1">
        <w:rPr>
          <w:rFonts w:ascii="Times New Roman" w:hAnsi="Times New Roman"/>
          <w:b/>
          <w:sz w:val="28"/>
          <w:szCs w:val="28"/>
          <w:lang w:val="uk-UA"/>
        </w:rPr>
        <w:t>Внутрішнє середовище</w:t>
      </w:r>
    </w:p>
    <w:p w:rsidR="0098237C" w:rsidRPr="00AB08C1" w:rsidRDefault="00381284" w:rsidP="00AB08C1">
      <w:pPr>
        <w:pStyle w:val="a6"/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AB08C1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449FC" wp14:editId="757746A6">
                <wp:simplePos x="0" y="0"/>
                <wp:positionH relativeFrom="column">
                  <wp:posOffset>3891915</wp:posOffset>
                </wp:positionH>
                <wp:positionV relativeFrom="paragraph">
                  <wp:posOffset>4445</wp:posOffset>
                </wp:positionV>
                <wp:extent cx="1209675" cy="447675"/>
                <wp:effectExtent l="9525" t="8890" r="38100" b="577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BDED98" id="Прямая со стрелкой 7" o:spid="_x0000_s1026" type="#_x0000_t32" style="position:absolute;margin-left:306.45pt;margin-top:.35pt;width:9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">
                <v:stroke endarrow="block"/>
              </v:shape>
            </w:pict>
          </mc:Fallback>
        </mc:AlternateContent>
      </w:r>
      <w:r w:rsidRPr="00AB08C1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E431D" wp14:editId="18C1B6A2">
                <wp:simplePos x="0" y="0"/>
                <wp:positionH relativeFrom="column">
                  <wp:posOffset>1090930</wp:posOffset>
                </wp:positionH>
                <wp:positionV relativeFrom="paragraph">
                  <wp:posOffset>6985</wp:posOffset>
                </wp:positionV>
                <wp:extent cx="1514475" cy="409575"/>
                <wp:effectExtent l="38100" t="0" r="28575" b="666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44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95FFDE" id="Прямая со стрелкой 5" o:spid="_x0000_s1026" type="#_x0000_t32" style="position:absolute;margin-left:85.9pt;margin-top:.55pt;width:119.25pt;height:3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">
                <v:stroke endarrow="block"/>
              </v:shape>
            </w:pict>
          </mc:Fallback>
        </mc:AlternateContent>
      </w:r>
      <w:r w:rsidR="0098237C" w:rsidRPr="00AB08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8237C" w:rsidRPr="00AB08C1" w:rsidRDefault="0098237C" w:rsidP="00AB08C1">
      <w:pPr>
        <w:pStyle w:val="a6"/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uk-UA"/>
        </w:rPr>
      </w:pPr>
    </w:p>
    <w:p w:rsidR="0098237C" w:rsidRPr="00AB08C1" w:rsidRDefault="0098237C" w:rsidP="00AB08C1">
      <w:pPr>
        <w:pStyle w:val="a6"/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 w:rsidRPr="00AB08C1">
        <w:rPr>
          <w:rFonts w:ascii="Times New Roman" w:hAnsi="Times New Roman"/>
          <w:sz w:val="28"/>
          <w:szCs w:val="28"/>
          <w:lang w:val="uk-UA"/>
        </w:rPr>
        <w:t xml:space="preserve">           Кров</w:t>
      </w:r>
      <w:r w:rsidRPr="00AB08C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381284" w:rsidRPr="00AB08C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08C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08C1">
        <w:rPr>
          <w:rFonts w:ascii="Times New Roman" w:hAnsi="Times New Roman"/>
          <w:sz w:val="28"/>
          <w:szCs w:val="28"/>
          <w:lang w:val="uk-UA"/>
        </w:rPr>
        <w:t>Лімфа</w:t>
      </w:r>
      <w:r w:rsidRPr="00AB08C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AB08C1">
        <w:rPr>
          <w:rFonts w:ascii="Times New Roman" w:hAnsi="Times New Roman"/>
          <w:sz w:val="28"/>
          <w:szCs w:val="28"/>
          <w:lang w:val="uk-UA"/>
        </w:rPr>
        <w:t xml:space="preserve">Тканинна рідина      </w:t>
      </w:r>
      <w:r w:rsidR="00BD1498" w:rsidRPr="00AB08C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B08C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D1498" w:rsidRPr="00AB08C1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:rsidR="00BD1498" w:rsidRPr="00AB08C1" w:rsidRDefault="00BD1498" w:rsidP="00AB08C1">
      <w:pPr>
        <w:pStyle w:val="a6"/>
        <w:tabs>
          <w:tab w:val="left" w:pos="1860"/>
        </w:tabs>
        <w:spacing w:after="0" w:line="240" w:lineRule="auto"/>
        <w:ind w:left="851"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8321CC" w:rsidRPr="00AB08C1" w:rsidRDefault="008321CC" w:rsidP="00AB08C1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B08C1">
        <w:rPr>
          <w:rFonts w:ascii="Times New Roman" w:hAnsi="Times New Roman"/>
          <w:sz w:val="28"/>
          <w:szCs w:val="28"/>
          <w:lang w:val="uk-UA"/>
        </w:rPr>
        <w:t xml:space="preserve">Як ці рідини </w:t>
      </w:r>
      <w:r w:rsidRPr="00AB08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взаємозв'язані між собою? (</w:t>
      </w:r>
      <w:r w:rsidRPr="00AB08C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Ці рідини тісно між собою взаємозв'язані. Вони постійно дифундують одна в одну, переносячи при цьому розчинені в них речовини, і таким чином впливають на хімічний склад одна одної. За допомогою цих рідин в організмі перебігають усі </w:t>
      </w:r>
      <w:r w:rsidRPr="00AB08C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lastRenderedPageBreak/>
        <w:t>важливі фізіологічні процеси, а саме: до</w:t>
      </w:r>
      <w:r w:rsidRPr="00AB08C1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клітини </w:t>
      </w:r>
      <w:r w:rsidR="00AB08C1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бе</w:t>
      </w:r>
      <w:r w:rsidRPr="00AB08C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зперервно надходять поживні речовини і видаляються кінцеві продукти життєдіяльності. </w:t>
      </w:r>
      <w:r w:rsidRPr="00AB08C1">
        <w:rPr>
          <w:rFonts w:ascii="Times New Roman" w:hAnsi="Times New Roman"/>
          <w:i/>
          <w:sz w:val="28"/>
          <w:szCs w:val="28"/>
          <w:lang w:val="uk-UA"/>
        </w:rPr>
        <w:t>Рідини внутрішнього середовища організму людини забезпечують клітини речовинами, які необхідні для життєдіяльності організму. Вони створюють умови для протікання в них життєвих процесів, що засновані на обміні речовин та енергії із зовнішнім середовищем, і виводять кінцеві продукти обміну. Тканинна рідина заповнює простір між клітинами, тканинами й органами. Вона утворюється з плазми. Омиваючи клітини тканин, тканинна рідина забезпечує їх речовинами, необхідними для життєдіяльності, і виводить продукти метаболізму. Надлишок тканинної рідини потрапляє в лімфатичні судини і далі через лімфатичні протоки – у кров, і коло циркуляції рідин замикається.</w:t>
      </w:r>
      <w:r w:rsidRPr="00AB08C1">
        <w:rPr>
          <w:rFonts w:ascii="Times New Roman" w:hAnsi="Times New Roman"/>
          <w:sz w:val="28"/>
          <w:szCs w:val="28"/>
          <w:lang w:val="uk-UA"/>
        </w:rPr>
        <w:t>)</w:t>
      </w:r>
      <w:r w:rsidR="00BD1498" w:rsidRPr="00AB08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498" w:rsidRPr="00AB08C1">
        <w:rPr>
          <w:rFonts w:ascii="Times New Roman" w:hAnsi="Times New Roman"/>
          <w:i/>
          <w:sz w:val="28"/>
          <w:szCs w:val="28"/>
          <w:lang w:val="uk-UA"/>
        </w:rPr>
        <w:t>(слайд 4)</w:t>
      </w:r>
    </w:p>
    <w:p w:rsidR="00194DA0" w:rsidRPr="00AB08C1" w:rsidRDefault="00B42B0A" w:rsidP="00AB08C1">
      <w:pPr>
        <w:pStyle w:val="justified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>Розкрийте поняття гомеостаз.</w:t>
      </w:r>
      <w:r w:rsidR="00194DA0" w:rsidRPr="00AB08C1">
        <w:rPr>
          <w:sz w:val="28"/>
          <w:szCs w:val="28"/>
          <w:lang w:val="uk-UA"/>
        </w:rPr>
        <w:t xml:space="preserve"> </w:t>
      </w:r>
      <w:r w:rsidR="00194DA0" w:rsidRPr="00AB08C1">
        <w:rPr>
          <w:i/>
          <w:sz w:val="28"/>
          <w:szCs w:val="28"/>
          <w:lang w:val="uk-UA"/>
        </w:rPr>
        <w:t>(слайд 5)</w:t>
      </w:r>
      <w:r w:rsidR="00194DA0" w:rsidRPr="00AB08C1">
        <w:rPr>
          <w:sz w:val="28"/>
          <w:szCs w:val="28"/>
          <w:lang w:val="uk-UA"/>
        </w:rPr>
        <w:t xml:space="preserve"> У 1929 році американський фізіолог У. </w:t>
      </w:r>
      <w:proofErr w:type="spellStart"/>
      <w:r w:rsidR="00194DA0" w:rsidRPr="00AB08C1">
        <w:rPr>
          <w:sz w:val="28"/>
          <w:szCs w:val="28"/>
          <w:lang w:val="uk-UA"/>
        </w:rPr>
        <w:t>Кеннон</w:t>
      </w:r>
      <w:proofErr w:type="spellEnd"/>
      <w:r w:rsidR="00194DA0" w:rsidRPr="00AB08C1">
        <w:rPr>
          <w:sz w:val="28"/>
          <w:szCs w:val="28"/>
          <w:lang w:val="uk-UA"/>
        </w:rPr>
        <w:t xml:space="preserve"> для позначення сталості внутрішнього середовища ввів поняття «гомеостаз»</w:t>
      </w:r>
      <w:r w:rsidRPr="00AB08C1">
        <w:rPr>
          <w:sz w:val="28"/>
          <w:szCs w:val="28"/>
          <w:lang w:val="uk-UA"/>
        </w:rPr>
        <w:t xml:space="preserve"> (</w:t>
      </w:r>
      <w:r w:rsidR="00194DA0" w:rsidRPr="00AB08C1">
        <w:rPr>
          <w:b/>
          <w:bCs/>
          <w:i/>
          <w:iCs/>
          <w:sz w:val="28"/>
          <w:szCs w:val="28"/>
          <w:lang w:val="uk-UA"/>
        </w:rPr>
        <w:t>Гомеоста́з</w:t>
      </w:r>
      <w:r w:rsidR="00194DA0" w:rsidRPr="00AB08C1">
        <w:rPr>
          <w:i/>
          <w:sz w:val="28"/>
          <w:szCs w:val="28"/>
          <w:lang w:val="uk-UA"/>
        </w:rPr>
        <w:t xml:space="preserve"> — </w:t>
      </w:r>
      <w:proofErr w:type="spellStart"/>
      <w:r w:rsidR="00194DA0" w:rsidRPr="00AB08C1">
        <w:rPr>
          <w:i/>
          <w:sz w:val="28"/>
          <w:szCs w:val="28"/>
          <w:lang w:val="uk-UA"/>
        </w:rPr>
        <w:t>стан рівноваги динамі</w:t>
      </w:r>
      <w:proofErr w:type="spellEnd"/>
      <w:r w:rsidR="00194DA0" w:rsidRPr="00AB08C1">
        <w:rPr>
          <w:i/>
          <w:sz w:val="28"/>
          <w:szCs w:val="28"/>
          <w:lang w:val="uk-UA"/>
        </w:rPr>
        <w:t xml:space="preserve">чного середовища, у якому відбуваються біологічні процеси. Здебільшого це поняття вживається в медицині та біології. Гомеостаз підтримується безперервною роботою систем органів кровообігу, дихання, травлення, виділення тощо, виділенням </w:t>
      </w:r>
      <w:proofErr w:type="spellStart"/>
      <w:r w:rsidR="00194DA0" w:rsidRPr="00AB08C1">
        <w:rPr>
          <w:i/>
          <w:sz w:val="28"/>
          <w:szCs w:val="28"/>
          <w:lang w:val="uk-UA"/>
        </w:rPr>
        <w:t>у кров біологіч</w:t>
      </w:r>
      <w:proofErr w:type="spellEnd"/>
      <w:r w:rsidR="00194DA0" w:rsidRPr="00AB08C1">
        <w:rPr>
          <w:i/>
          <w:sz w:val="28"/>
          <w:szCs w:val="28"/>
          <w:lang w:val="uk-UA"/>
        </w:rPr>
        <w:t xml:space="preserve">но активних хімічних речовин, які забезпечують </w:t>
      </w:r>
      <w:proofErr w:type="spellStart"/>
      <w:r w:rsidR="00194DA0" w:rsidRPr="00AB08C1">
        <w:rPr>
          <w:i/>
          <w:sz w:val="28"/>
          <w:szCs w:val="28"/>
          <w:lang w:val="uk-UA"/>
        </w:rPr>
        <w:t>взаємодію клітин</w:t>
      </w:r>
      <w:proofErr w:type="spellEnd"/>
      <w:r w:rsidR="00194DA0" w:rsidRPr="00AB08C1">
        <w:rPr>
          <w:i/>
          <w:sz w:val="28"/>
          <w:szCs w:val="28"/>
          <w:lang w:val="uk-UA"/>
        </w:rPr>
        <w:t> і органів. Найважливіша роль у підтриманні гомеостазу належить нервовій системі, яка регулює діяльність органів і систем організму. Гомеостаз регулюється безпосередньо проміжним мозком.</w:t>
      </w:r>
    </w:p>
    <w:p w:rsidR="00B42B0A" w:rsidRPr="00AB08C1" w:rsidRDefault="00194DA0" w:rsidP="00AB08C1">
      <w:pPr>
        <w:pStyle w:val="justified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  <w:lang w:val="uk-UA"/>
        </w:rPr>
      </w:pPr>
      <w:r w:rsidRPr="00AB08C1">
        <w:rPr>
          <w:b/>
          <w:bCs/>
          <w:i/>
          <w:iCs/>
          <w:sz w:val="28"/>
          <w:szCs w:val="28"/>
          <w:lang w:val="uk-UA"/>
        </w:rPr>
        <w:t>Гомеостаз</w:t>
      </w:r>
      <w:r w:rsidRPr="00AB08C1">
        <w:rPr>
          <w:i/>
          <w:sz w:val="28"/>
          <w:szCs w:val="28"/>
          <w:lang w:val="uk-UA"/>
        </w:rPr>
        <w:t xml:space="preserve"> — це постійність внутрішнього середовища і фізіологічних функцій організму (сталість хімічного складу та фізико-хімічних властивостей, він виражається наявністю ряду стійких показників (констант), характеризує нормальний стан організму: температуру, тиск крові, кількість </w:t>
      </w:r>
      <w:proofErr w:type="spellStart"/>
      <w:r w:rsidRPr="00AB08C1">
        <w:rPr>
          <w:i/>
          <w:sz w:val="28"/>
          <w:szCs w:val="28"/>
          <w:lang w:val="uk-UA"/>
        </w:rPr>
        <w:t>у </w:t>
      </w:r>
      <w:proofErr w:type="spellEnd"/>
      <w:r w:rsidRPr="00AB08C1">
        <w:rPr>
          <w:i/>
          <w:sz w:val="28"/>
          <w:szCs w:val="28"/>
          <w:lang w:val="uk-UA"/>
        </w:rPr>
        <w:t>крові речовин</w:t>
      </w:r>
      <w:r w:rsidR="00634861" w:rsidRPr="00AB08C1">
        <w:rPr>
          <w:i/>
          <w:sz w:val="28"/>
          <w:szCs w:val="28"/>
          <w:lang w:val="uk-UA"/>
        </w:rPr>
        <w:t>.</w:t>
      </w:r>
      <w:r w:rsidRPr="00AB08C1">
        <w:rPr>
          <w:i/>
          <w:sz w:val="28"/>
          <w:szCs w:val="28"/>
          <w:lang w:val="uk-UA"/>
        </w:rPr>
        <w:t xml:space="preserve"> </w:t>
      </w:r>
      <w:r w:rsidR="00BD1498" w:rsidRPr="00AB08C1">
        <w:rPr>
          <w:i/>
          <w:sz w:val="28"/>
          <w:szCs w:val="28"/>
          <w:lang w:val="uk-UA"/>
        </w:rPr>
        <w:t>(слайд</w:t>
      </w:r>
      <w:r w:rsidR="00634861" w:rsidRPr="00AB08C1">
        <w:rPr>
          <w:i/>
          <w:sz w:val="28"/>
          <w:szCs w:val="28"/>
          <w:lang w:val="uk-UA"/>
        </w:rPr>
        <w:t xml:space="preserve"> 5</w:t>
      </w:r>
      <w:r w:rsidRPr="00AB08C1">
        <w:rPr>
          <w:i/>
          <w:sz w:val="28"/>
          <w:szCs w:val="28"/>
          <w:lang w:val="uk-UA"/>
        </w:rPr>
        <w:t>)</w:t>
      </w:r>
    </w:p>
    <w:p w:rsidR="00AB08C1" w:rsidRDefault="00AB08C1" w:rsidP="00AB08C1">
      <w:pPr>
        <w:ind w:firstLine="851"/>
        <w:jc w:val="center"/>
        <w:rPr>
          <w:b/>
          <w:color w:val="161514"/>
          <w:sz w:val="28"/>
          <w:szCs w:val="28"/>
          <w:lang w:val="uk-UA"/>
        </w:rPr>
      </w:pPr>
    </w:p>
    <w:p w:rsidR="00035CC1" w:rsidRPr="00AB08C1" w:rsidRDefault="00AB08C1" w:rsidP="00AB08C1">
      <w:pPr>
        <w:ind w:firstLine="851"/>
        <w:jc w:val="center"/>
        <w:rPr>
          <w:b/>
          <w:color w:val="161514"/>
          <w:sz w:val="28"/>
          <w:szCs w:val="28"/>
          <w:lang w:val="uk-UA"/>
        </w:rPr>
      </w:pPr>
      <w:r w:rsidRPr="00AB08C1">
        <w:rPr>
          <w:b/>
          <w:color w:val="161514"/>
          <w:sz w:val="28"/>
          <w:szCs w:val="28"/>
          <w:lang w:val="uk-UA"/>
        </w:rPr>
        <w:t>МОТИВАЦІЯ НАВЧАЛЬНОЇ ДІЯЛЬНОСТІ</w:t>
      </w:r>
    </w:p>
    <w:p w:rsidR="00AF74BD" w:rsidRPr="00AB08C1" w:rsidRDefault="00AF74BD" w:rsidP="00AB08C1">
      <w:pPr>
        <w:ind w:firstLine="851"/>
        <w:jc w:val="both"/>
        <w:rPr>
          <w:i/>
          <w:sz w:val="28"/>
          <w:szCs w:val="28"/>
          <w:lang w:val="uk-UA"/>
        </w:rPr>
      </w:pPr>
      <w:r w:rsidRPr="00AB08C1">
        <w:rPr>
          <w:i/>
          <w:sz w:val="28"/>
          <w:szCs w:val="28"/>
          <w:lang w:val="uk-UA"/>
        </w:rPr>
        <w:t>Запитання до учнів</w:t>
      </w:r>
    </w:p>
    <w:p w:rsidR="0063575A" w:rsidRPr="00AB08C1" w:rsidRDefault="001F1199" w:rsidP="00AB08C1">
      <w:pPr>
        <w:ind w:firstLine="851"/>
        <w:jc w:val="both"/>
        <w:rPr>
          <w:color w:val="161514"/>
          <w:sz w:val="28"/>
          <w:szCs w:val="28"/>
          <w:lang w:val="uk-UA"/>
        </w:rPr>
      </w:pPr>
      <w:r w:rsidRPr="00AB08C1">
        <w:rPr>
          <w:color w:val="161514"/>
          <w:sz w:val="28"/>
          <w:szCs w:val="28"/>
          <w:lang w:val="uk-UA"/>
        </w:rPr>
        <w:t>Кров одна зі складових внутрішнього середовища організму, давайте пригадаємо що ми вже знаємо про неї? (відповіді учнів: червоного кольору, солонувата на смак)</w:t>
      </w:r>
    </w:p>
    <w:p w:rsidR="00C47BF0" w:rsidRPr="00AB08C1" w:rsidRDefault="00C47BF0" w:rsidP="00AB08C1">
      <w:pPr>
        <w:ind w:firstLine="851"/>
        <w:jc w:val="both"/>
        <w:rPr>
          <w:i/>
          <w:color w:val="161514"/>
          <w:sz w:val="28"/>
          <w:szCs w:val="28"/>
          <w:lang w:val="uk-UA"/>
        </w:rPr>
      </w:pPr>
      <w:r w:rsidRPr="00AB08C1">
        <w:rPr>
          <w:i/>
          <w:color w:val="161514"/>
          <w:sz w:val="28"/>
          <w:szCs w:val="28"/>
          <w:lang w:val="uk-UA"/>
        </w:rPr>
        <w:t>Проблемне запитання</w:t>
      </w:r>
    </w:p>
    <w:p w:rsidR="00C47BF0" w:rsidRPr="00AB08C1" w:rsidRDefault="00C47BF0" w:rsidP="00AB08C1">
      <w:pPr>
        <w:tabs>
          <w:tab w:val="left" w:pos="1159"/>
        </w:tabs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 xml:space="preserve">Єгипетські фараони вважали. Що в них «голуба» кров і її не можна змішувати з </w:t>
      </w:r>
      <w:r w:rsidR="00AB08C1" w:rsidRPr="00AB08C1">
        <w:rPr>
          <w:sz w:val="28"/>
          <w:szCs w:val="28"/>
          <w:lang w:val="uk-UA"/>
        </w:rPr>
        <w:t>кров’ю</w:t>
      </w:r>
      <w:r w:rsidRPr="00AB08C1">
        <w:rPr>
          <w:sz w:val="28"/>
          <w:szCs w:val="28"/>
          <w:lang w:val="uk-UA"/>
        </w:rPr>
        <w:t xml:space="preserve"> простих людей. А чи може насправді бути «голуба кров?»</w:t>
      </w:r>
    </w:p>
    <w:p w:rsidR="000C2715" w:rsidRPr="00AB08C1" w:rsidRDefault="00C47BF0" w:rsidP="00AB08C1">
      <w:pPr>
        <w:shd w:val="clear" w:color="auto" w:fill="FFFFFF"/>
        <w:ind w:firstLine="851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B08C1">
        <w:rPr>
          <w:color w:val="161514"/>
          <w:sz w:val="28"/>
          <w:szCs w:val="28"/>
          <w:lang w:val="uk-UA"/>
        </w:rPr>
        <w:t xml:space="preserve">На це питання ми </w:t>
      </w:r>
      <w:r w:rsidR="00AB08C1" w:rsidRPr="00AB08C1">
        <w:rPr>
          <w:color w:val="161514"/>
          <w:sz w:val="28"/>
          <w:szCs w:val="28"/>
          <w:lang w:val="uk-UA"/>
        </w:rPr>
        <w:t>з вами</w:t>
      </w:r>
      <w:r w:rsidRPr="00AB08C1">
        <w:rPr>
          <w:color w:val="161514"/>
          <w:sz w:val="28"/>
          <w:szCs w:val="28"/>
          <w:lang w:val="uk-UA"/>
        </w:rPr>
        <w:t xml:space="preserve"> дамо відповідь на при кінці уроку.</w:t>
      </w:r>
      <w:r w:rsidR="000C2715" w:rsidRPr="00AB08C1">
        <w:rPr>
          <w:color w:val="161514"/>
          <w:sz w:val="28"/>
          <w:szCs w:val="28"/>
          <w:lang w:val="uk-UA"/>
        </w:rPr>
        <w:t xml:space="preserve"> </w:t>
      </w:r>
      <w:r w:rsidR="000C2715" w:rsidRPr="00AB08C1">
        <w:rPr>
          <w:color w:val="333333"/>
          <w:sz w:val="28"/>
          <w:szCs w:val="28"/>
          <w:lang w:val="uk-UA"/>
        </w:rPr>
        <w:t>(</w:t>
      </w:r>
      <w:r w:rsidR="000C2715" w:rsidRPr="00AB08C1">
        <w:rPr>
          <w:i/>
          <w:color w:val="333333"/>
          <w:sz w:val="28"/>
          <w:szCs w:val="28"/>
          <w:lang w:val="uk-UA"/>
        </w:rPr>
        <w:t>запис теми уроку, формулювання мети</w:t>
      </w:r>
      <w:r w:rsidR="000C2715" w:rsidRPr="00AB08C1">
        <w:rPr>
          <w:color w:val="333333"/>
          <w:sz w:val="28"/>
          <w:szCs w:val="28"/>
          <w:lang w:val="uk-UA"/>
        </w:rPr>
        <w:t>)</w:t>
      </w:r>
    </w:p>
    <w:p w:rsidR="00AB08C1" w:rsidRDefault="00AB08C1" w:rsidP="00AB08C1">
      <w:pPr>
        <w:ind w:firstLine="851"/>
        <w:jc w:val="center"/>
        <w:rPr>
          <w:b/>
          <w:color w:val="161514"/>
          <w:sz w:val="28"/>
          <w:szCs w:val="28"/>
          <w:lang w:val="uk-UA"/>
        </w:rPr>
      </w:pPr>
    </w:p>
    <w:p w:rsidR="00035CC1" w:rsidRPr="00AB08C1" w:rsidRDefault="00AB08C1" w:rsidP="00AB08C1">
      <w:pPr>
        <w:ind w:firstLine="851"/>
        <w:jc w:val="center"/>
        <w:rPr>
          <w:b/>
          <w:color w:val="161514"/>
          <w:sz w:val="28"/>
          <w:szCs w:val="28"/>
          <w:lang w:val="uk-UA"/>
        </w:rPr>
      </w:pPr>
      <w:r w:rsidRPr="00AB08C1">
        <w:rPr>
          <w:b/>
          <w:color w:val="161514"/>
          <w:sz w:val="28"/>
          <w:szCs w:val="28"/>
          <w:lang w:val="uk-UA"/>
        </w:rPr>
        <w:t>ЗАСВОЄННЯ НОВИХ ЗНАНЬ</w:t>
      </w:r>
    </w:p>
    <w:p w:rsidR="003963B8" w:rsidRPr="00AB08C1" w:rsidRDefault="003963B8" w:rsidP="00AB08C1">
      <w:pPr>
        <w:ind w:firstLine="851"/>
        <w:jc w:val="both"/>
        <w:rPr>
          <w:b/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>Вже в стародавньому світі кров вважалася найважливішим початком життя.</w:t>
      </w:r>
      <w:r w:rsidR="00E17578" w:rsidRPr="00AB08C1">
        <w:rPr>
          <w:sz w:val="28"/>
          <w:szCs w:val="28"/>
          <w:lang w:val="uk-UA"/>
        </w:rPr>
        <w:t xml:space="preserve"> Кров асоціювалася з божественною енергією, а також зі здоров'ям, молодістю і родючістю. Глибокий символізм крові зберігся досі - наприклад, в католицької і православної традиції при причасті використовується вино, </w:t>
      </w:r>
      <w:r w:rsidR="00E17578" w:rsidRPr="00AB08C1">
        <w:rPr>
          <w:sz w:val="28"/>
          <w:szCs w:val="28"/>
          <w:lang w:val="uk-UA"/>
        </w:rPr>
        <w:lastRenderedPageBreak/>
        <w:t xml:space="preserve">яке символізує кров Христа. Незважаючи на те, що таємниці крові цікавили людей протягом багатьох століть, гематологія - наука, що вивчає кров і кровотворну систему, їх будова і функції, захворювання і методи лікування, порівняно молода наука. Датою народження гематології як науки можна вважати 1673 - відкриття голландським анатомом </w:t>
      </w:r>
      <w:proofErr w:type="spellStart"/>
      <w:r w:rsidR="00E17578" w:rsidRPr="00AB08C1">
        <w:rPr>
          <w:sz w:val="28"/>
          <w:szCs w:val="28"/>
          <w:lang w:val="uk-UA"/>
        </w:rPr>
        <w:t>Левенгуком</w:t>
      </w:r>
      <w:proofErr w:type="spellEnd"/>
      <w:r w:rsidR="00E17578" w:rsidRPr="00AB08C1">
        <w:rPr>
          <w:sz w:val="28"/>
          <w:szCs w:val="28"/>
          <w:lang w:val="uk-UA"/>
        </w:rPr>
        <w:t xml:space="preserve"> еритроцитів.</w:t>
      </w:r>
      <w:r w:rsidR="00E65B82" w:rsidRPr="00AB08C1">
        <w:rPr>
          <w:sz w:val="28"/>
          <w:szCs w:val="28"/>
          <w:shd w:val="clear" w:color="auto" w:fill="FFFFFF"/>
          <w:lang w:val="uk-UA"/>
        </w:rPr>
        <w:t xml:space="preserve"> Сьогодні науковці детально вивчили склад крові та її функції, ми ж намагатимемося почерпнути цих знань на нашому уроці.</w:t>
      </w:r>
    </w:p>
    <w:p w:rsidR="00035CC1" w:rsidRPr="00AB08C1" w:rsidRDefault="00035CC1" w:rsidP="00AB08C1">
      <w:pPr>
        <w:shd w:val="clear" w:color="auto" w:fill="FFFFFF"/>
        <w:autoSpaceDE w:val="0"/>
        <w:autoSpaceDN w:val="0"/>
        <w:adjustRightInd w:val="0"/>
        <w:ind w:firstLine="851"/>
        <w:jc w:val="right"/>
        <w:rPr>
          <w:sz w:val="28"/>
          <w:szCs w:val="28"/>
          <w:lang w:val="uk-UA"/>
        </w:rPr>
      </w:pPr>
      <w:r w:rsidRPr="00AB08C1">
        <w:rPr>
          <w:i/>
          <w:sz w:val="28"/>
          <w:szCs w:val="28"/>
          <w:lang w:val="uk-UA"/>
        </w:rPr>
        <w:t>Таблиця 1</w:t>
      </w:r>
      <w:r w:rsidR="00634861" w:rsidRPr="00AB08C1">
        <w:rPr>
          <w:i/>
          <w:sz w:val="28"/>
          <w:szCs w:val="28"/>
          <w:lang w:val="uk-UA"/>
        </w:rPr>
        <w:t xml:space="preserve"> (слайд 6</w:t>
      </w:r>
      <w:r w:rsidR="00194DA0" w:rsidRPr="00AB08C1">
        <w:rPr>
          <w:i/>
          <w:sz w:val="28"/>
          <w:szCs w:val="28"/>
          <w:lang w:val="uk-UA"/>
        </w:rPr>
        <w:t>)</w:t>
      </w:r>
    </w:p>
    <w:tbl>
      <w:tblPr>
        <w:tblW w:w="919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55"/>
        <w:gridCol w:w="2577"/>
        <w:gridCol w:w="4259"/>
      </w:tblGrid>
      <w:tr w:rsidR="00194DA0" w:rsidRPr="00AB08C1" w:rsidTr="004F050A">
        <w:trPr>
          <w:trHeight w:val="787"/>
          <w:jc w:val="center"/>
        </w:trPr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b/>
                <w:bCs/>
                <w:sz w:val="28"/>
                <w:szCs w:val="28"/>
                <w:lang w:val="uk-UA"/>
              </w:rPr>
              <w:t>Склад внутрішнього середовища</w:t>
            </w:r>
          </w:p>
        </w:tc>
        <w:tc>
          <w:tcPr>
            <w:tcW w:w="25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b/>
                <w:bCs/>
                <w:sz w:val="28"/>
                <w:szCs w:val="28"/>
                <w:lang w:val="uk-UA"/>
              </w:rPr>
              <w:t>Місце розташування</w:t>
            </w:r>
          </w:p>
        </w:tc>
        <w:tc>
          <w:tcPr>
            <w:tcW w:w="42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b/>
                <w:bCs/>
                <w:sz w:val="28"/>
                <w:szCs w:val="28"/>
                <w:lang w:val="uk-UA"/>
              </w:rPr>
              <w:t>Функції</w:t>
            </w:r>
          </w:p>
        </w:tc>
      </w:tr>
      <w:tr w:rsidR="00194DA0" w:rsidRPr="00AB08C1" w:rsidTr="004F050A">
        <w:trPr>
          <w:trHeight w:val="644"/>
          <w:jc w:val="center"/>
        </w:trPr>
        <w:tc>
          <w:tcPr>
            <w:tcW w:w="23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b/>
                <w:bCs/>
                <w:i/>
                <w:iCs/>
                <w:sz w:val="28"/>
                <w:szCs w:val="28"/>
                <w:lang w:val="uk-UA"/>
              </w:rPr>
              <w:t>Кров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sz w:val="28"/>
                <w:szCs w:val="28"/>
                <w:lang w:val="uk-UA"/>
              </w:rPr>
              <w:t>Серце та кровоносні судини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sz w:val="28"/>
                <w:szCs w:val="28"/>
                <w:lang w:val="uk-UA"/>
              </w:rPr>
              <w:t>Транспортна   Захисна    Регуляторна</w:t>
            </w:r>
          </w:p>
        </w:tc>
      </w:tr>
      <w:tr w:rsidR="00194DA0" w:rsidRPr="00AB08C1" w:rsidTr="004F050A">
        <w:trPr>
          <w:trHeight w:val="968"/>
          <w:jc w:val="center"/>
        </w:trPr>
        <w:tc>
          <w:tcPr>
            <w:tcW w:w="23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b/>
                <w:bCs/>
                <w:i/>
                <w:iCs/>
                <w:sz w:val="28"/>
                <w:szCs w:val="28"/>
                <w:lang w:val="uk-UA"/>
              </w:rPr>
              <w:t>Лімфа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sz w:val="28"/>
                <w:szCs w:val="28"/>
                <w:lang w:val="uk-UA"/>
              </w:rPr>
              <w:t>Лімфатична система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sz w:val="28"/>
                <w:szCs w:val="28"/>
                <w:lang w:val="uk-UA"/>
              </w:rPr>
              <w:t>Постачання рідин у кровоносне русло; знищення хвороботворних організмів</w:t>
            </w:r>
          </w:p>
        </w:tc>
      </w:tr>
      <w:tr w:rsidR="00194DA0" w:rsidRPr="00AB08C1" w:rsidTr="004F050A">
        <w:trPr>
          <w:trHeight w:val="985"/>
          <w:jc w:val="center"/>
        </w:trPr>
        <w:tc>
          <w:tcPr>
            <w:tcW w:w="23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b/>
                <w:bCs/>
                <w:i/>
                <w:iCs/>
                <w:sz w:val="28"/>
                <w:szCs w:val="28"/>
                <w:lang w:val="uk-UA"/>
              </w:rPr>
              <w:t>Тканинна рідина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sz w:val="28"/>
                <w:szCs w:val="28"/>
                <w:lang w:val="uk-UA"/>
              </w:rPr>
              <w:t>Проміжки між клітинами всіх тканин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DA0" w:rsidRPr="00AB08C1" w:rsidRDefault="00194DA0" w:rsidP="00AB08C1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AB08C1">
              <w:rPr>
                <w:sz w:val="28"/>
                <w:szCs w:val="28"/>
                <w:lang w:val="uk-UA"/>
              </w:rPr>
              <w:t>Транспорт кисню, поживних речовин,продуктів розпаду</w:t>
            </w:r>
          </w:p>
        </w:tc>
      </w:tr>
    </w:tbl>
    <w:p w:rsidR="00194DA0" w:rsidRPr="00AB08C1" w:rsidRDefault="00194DA0" w:rsidP="00AB08C1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sz w:val="28"/>
          <w:szCs w:val="28"/>
          <w:lang w:val="uk-UA"/>
        </w:rPr>
      </w:pPr>
    </w:p>
    <w:p w:rsidR="004F050A" w:rsidRPr="00AB08C1" w:rsidRDefault="004F050A" w:rsidP="008B510F">
      <w:pPr>
        <w:ind w:firstLine="851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AB08C1">
        <w:rPr>
          <w:sz w:val="28"/>
          <w:szCs w:val="28"/>
          <w:shd w:val="clear" w:color="auto" w:fill="FFFFFF"/>
          <w:lang w:val="uk-UA"/>
        </w:rPr>
        <w:t>Ро</w:t>
      </w:r>
      <w:r w:rsidR="00634861" w:rsidRPr="00AB08C1">
        <w:rPr>
          <w:sz w:val="28"/>
          <w:szCs w:val="28"/>
          <w:shd w:val="clear" w:color="auto" w:fill="FFFFFF"/>
          <w:lang w:val="uk-UA"/>
        </w:rPr>
        <w:t xml:space="preserve">зкрийте поняття кров </w:t>
      </w:r>
      <w:r w:rsidR="00634861" w:rsidRPr="00AB08C1">
        <w:rPr>
          <w:i/>
          <w:sz w:val="28"/>
          <w:szCs w:val="28"/>
          <w:shd w:val="clear" w:color="auto" w:fill="FFFFFF"/>
          <w:lang w:val="uk-UA"/>
        </w:rPr>
        <w:t>(слайд 7</w:t>
      </w:r>
      <w:r w:rsidRPr="00AB08C1">
        <w:rPr>
          <w:i/>
          <w:sz w:val="28"/>
          <w:szCs w:val="28"/>
          <w:shd w:val="clear" w:color="auto" w:fill="FFFFFF"/>
          <w:lang w:val="uk-UA"/>
        </w:rPr>
        <w:t>)</w:t>
      </w:r>
      <w:r w:rsidRPr="00AB08C1">
        <w:rPr>
          <w:sz w:val="28"/>
          <w:szCs w:val="28"/>
          <w:shd w:val="clear" w:color="auto" w:fill="FFFFFF"/>
          <w:lang w:val="uk-UA"/>
        </w:rPr>
        <w:t xml:space="preserve"> (</w:t>
      </w:r>
      <w:r w:rsidRPr="00AB08C1">
        <w:rPr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Кров </w:t>
      </w:r>
      <w:r w:rsidRPr="00AB08C1">
        <w:rPr>
          <w:i/>
          <w:sz w:val="28"/>
          <w:szCs w:val="28"/>
          <w:shd w:val="clear" w:color="auto" w:fill="FFFFFF"/>
          <w:lang w:val="uk-UA"/>
        </w:rPr>
        <w:t xml:space="preserve">– рідка сполучна тканина організму людей та тварин, що виконує важливі функції в забезпеченні його життєдіяльності. Кров складається з рідкої частини плазми та різноманітних клітин. Вона циркулює системою судин (хребетні та </w:t>
      </w:r>
      <w:proofErr w:type="spellStart"/>
      <w:r w:rsidRPr="00AB08C1">
        <w:rPr>
          <w:i/>
          <w:sz w:val="28"/>
          <w:szCs w:val="28"/>
          <w:shd w:val="clear" w:color="auto" w:fill="FFFFFF"/>
          <w:lang w:val="uk-UA"/>
        </w:rPr>
        <w:t>частина безхребетни</w:t>
      </w:r>
      <w:proofErr w:type="spellEnd"/>
      <w:r w:rsidRPr="00AB08C1">
        <w:rPr>
          <w:i/>
          <w:sz w:val="28"/>
          <w:szCs w:val="28"/>
          <w:shd w:val="clear" w:color="auto" w:fill="FFFFFF"/>
          <w:lang w:val="uk-UA"/>
        </w:rPr>
        <w:t xml:space="preserve">х тварин) під дією сили ритмічних </w:t>
      </w:r>
      <w:proofErr w:type="spellStart"/>
      <w:r w:rsidRPr="00AB08C1">
        <w:rPr>
          <w:i/>
          <w:sz w:val="28"/>
          <w:szCs w:val="28"/>
          <w:shd w:val="clear" w:color="auto" w:fill="FFFFFF"/>
          <w:lang w:val="uk-UA"/>
        </w:rPr>
        <w:t>скорочень</w:t>
      </w:r>
      <w:proofErr w:type="spellEnd"/>
      <w:r w:rsidRPr="00AB08C1">
        <w:rPr>
          <w:i/>
          <w:sz w:val="28"/>
          <w:szCs w:val="28"/>
          <w:shd w:val="clear" w:color="auto" w:fill="FFFFFF"/>
          <w:lang w:val="uk-UA"/>
        </w:rPr>
        <w:t> серця або судини, що його заміщує).</w:t>
      </w:r>
    </w:p>
    <w:p w:rsidR="00114E49" w:rsidRDefault="00056076" w:rsidP="00AB08C1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AB08C1">
        <w:rPr>
          <w:sz w:val="28"/>
          <w:szCs w:val="28"/>
          <w:shd w:val="clear" w:color="auto" w:fill="FFFFFF"/>
          <w:lang w:val="uk-UA"/>
        </w:rPr>
        <w:t>До складу крові входять формені елементи</w:t>
      </w:r>
      <w:r w:rsidR="00634861" w:rsidRPr="00AB08C1">
        <w:rPr>
          <w:sz w:val="28"/>
          <w:szCs w:val="28"/>
          <w:shd w:val="clear" w:color="auto" w:fill="FFFFFF"/>
          <w:lang w:val="uk-UA"/>
        </w:rPr>
        <w:t xml:space="preserve"> </w:t>
      </w:r>
      <w:r w:rsidR="00634861" w:rsidRPr="00AB08C1">
        <w:rPr>
          <w:i/>
          <w:sz w:val="28"/>
          <w:szCs w:val="28"/>
          <w:shd w:val="clear" w:color="auto" w:fill="FFFFFF"/>
          <w:lang w:val="uk-UA"/>
        </w:rPr>
        <w:t>(слайд 8, 9</w:t>
      </w:r>
      <w:r w:rsidR="00567E74" w:rsidRPr="00AB08C1">
        <w:rPr>
          <w:i/>
          <w:sz w:val="28"/>
          <w:szCs w:val="28"/>
          <w:shd w:val="clear" w:color="auto" w:fill="FFFFFF"/>
          <w:lang w:val="uk-UA"/>
        </w:rPr>
        <w:t>)</w:t>
      </w:r>
      <w:r w:rsidRPr="00AB08C1">
        <w:rPr>
          <w:sz w:val="28"/>
          <w:szCs w:val="28"/>
          <w:shd w:val="clear" w:color="auto" w:fill="FFFFFF"/>
          <w:lang w:val="uk-UA"/>
        </w:rPr>
        <w:t>: еритроцити, лейкоцити, тромбоцити.</w:t>
      </w:r>
      <w:r w:rsidR="00F12CFB" w:rsidRPr="00AB08C1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8B510F" w:rsidRPr="00AB08C1" w:rsidRDefault="008B510F" w:rsidP="00AB08C1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</w:p>
    <w:p w:rsidR="0017316D" w:rsidRDefault="004466B8" w:rsidP="00AB08C1">
      <w:pPr>
        <w:shd w:val="clear" w:color="auto" w:fill="FFFFFF"/>
        <w:ind w:firstLine="851"/>
        <w:jc w:val="both"/>
        <w:rPr>
          <w:i/>
          <w:sz w:val="28"/>
          <w:szCs w:val="28"/>
          <w:lang w:val="uk-UA"/>
        </w:rPr>
      </w:pPr>
      <w:r w:rsidRPr="00AB08C1">
        <w:rPr>
          <w:b/>
          <w:sz w:val="28"/>
          <w:szCs w:val="28"/>
          <w:lang w:val="uk-UA"/>
        </w:rPr>
        <w:t xml:space="preserve">Завдання </w:t>
      </w:r>
      <w:r w:rsidR="0017316D" w:rsidRPr="00AB08C1">
        <w:rPr>
          <w:b/>
          <w:sz w:val="28"/>
          <w:szCs w:val="28"/>
          <w:lang w:val="uk-UA"/>
        </w:rPr>
        <w:t>І</w:t>
      </w:r>
      <w:r w:rsidRPr="00AB08C1">
        <w:rPr>
          <w:sz w:val="28"/>
          <w:szCs w:val="28"/>
          <w:lang w:val="uk-UA"/>
        </w:rPr>
        <w:t>. Д</w:t>
      </w:r>
      <w:r w:rsidR="00567E74" w:rsidRPr="00AB08C1">
        <w:rPr>
          <w:sz w:val="28"/>
          <w:szCs w:val="28"/>
          <w:lang w:val="uk-UA"/>
        </w:rPr>
        <w:t>ати характеристику Е</w:t>
      </w:r>
      <w:r w:rsidR="0017316D" w:rsidRPr="00AB08C1">
        <w:rPr>
          <w:sz w:val="28"/>
          <w:szCs w:val="28"/>
          <w:lang w:val="uk-UA"/>
        </w:rPr>
        <w:t>ритроцитам</w:t>
      </w:r>
      <w:r w:rsidR="00634861" w:rsidRPr="00AB08C1">
        <w:rPr>
          <w:sz w:val="28"/>
          <w:szCs w:val="28"/>
          <w:lang w:val="uk-UA"/>
        </w:rPr>
        <w:t xml:space="preserve"> </w:t>
      </w:r>
      <w:r w:rsidR="00634861" w:rsidRPr="00AB08C1">
        <w:rPr>
          <w:i/>
          <w:sz w:val="28"/>
          <w:szCs w:val="28"/>
          <w:lang w:val="uk-UA"/>
        </w:rPr>
        <w:t>(слайд 10</w:t>
      </w:r>
      <w:r w:rsidRPr="00AB08C1">
        <w:rPr>
          <w:i/>
          <w:sz w:val="28"/>
          <w:szCs w:val="28"/>
          <w:lang w:val="uk-UA"/>
        </w:rPr>
        <w:t>,1</w:t>
      </w:r>
      <w:r w:rsidR="00634861" w:rsidRPr="00AB08C1">
        <w:rPr>
          <w:i/>
          <w:sz w:val="28"/>
          <w:szCs w:val="28"/>
          <w:lang w:val="uk-UA"/>
        </w:rPr>
        <w:t>1</w:t>
      </w:r>
      <w:r w:rsidRPr="00AB08C1">
        <w:rPr>
          <w:i/>
          <w:sz w:val="28"/>
          <w:szCs w:val="28"/>
          <w:lang w:val="uk-UA"/>
        </w:rPr>
        <w:t>)</w:t>
      </w:r>
    </w:p>
    <w:p w:rsidR="0053329F" w:rsidRPr="00AB08C1" w:rsidRDefault="0053329F" w:rsidP="008B510F">
      <w:pPr>
        <w:shd w:val="clear" w:color="auto" w:fill="FFFFFF"/>
        <w:jc w:val="center"/>
        <w:rPr>
          <w:sz w:val="28"/>
          <w:szCs w:val="28"/>
          <w:lang w:val="uk-UA"/>
        </w:rPr>
      </w:pPr>
      <w:r w:rsidRPr="00AB08C1">
        <w:rPr>
          <w:noProof/>
          <w:sz w:val="28"/>
          <w:szCs w:val="28"/>
          <w:lang w:val="uk-UA"/>
        </w:rPr>
        <w:drawing>
          <wp:inline distT="0" distB="0" distL="0" distR="0" wp14:anchorId="5A882B82" wp14:editId="34F9FF15">
            <wp:extent cx="4629150" cy="2457450"/>
            <wp:effectExtent l="133350" t="114300" r="152400" b="1714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744" cy="24630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34A1" w:rsidRPr="00AB08C1" w:rsidRDefault="0066228F" w:rsidP="00AB08C1">
      <w:pPr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lastRenderedPageBreak/>
        <w:t>З клітин – еритробластів, мають ядро, яке під час дозрівання</w:t>
      </w:r>
      <w:r w:rsidR="00F60966" w:rsidRPr="00AB08C1">
        <w:rPr>
          <w:sz w:val="28"/>
          <w:szCs w:val="28"/>
          <w:lang w:val="uk-UA"/>
        </w:rPr>
        <w:t xml:space="preserve"> </w:t>
      </w:r>
      <w:r w:rsidRPr="00AB08C1">
        <w:rPr>
          <w:sz w:val="28"/>
          <w:szCs w:val="28"/>
          <w:lang w:val="uk-UA"/>
        </w:rPr>
        <w:t>еритроцита замінюється гемоглобіном.</w:t>
      </w:r>
      <w:r w:rsidR="001B34A1" w:rsidRPr="00AB08C1">
        <w:rPr>
          <w:sz w:val="28"/>
          <w:szCs w:val="28"/>
          <w:lang w:val="uk-UA"/>
        </w:rPr>
        <w:t xml:space="preserve"> Всередині </w:t>
      </w:r>
      <w:r w:rsidR="007256F2" w:rsidRPr="00AB08C1">
        <w:rPr>
          <w:sz w:val="28"/>
          <w:szCs w:val="28"/>
          <w:lang w:val="uk-UA"/>
        </w:rPr>
        <w:t>еритроцит заповнений білком – гемоглобіном</w:t>
      </w:r>
      <w:r w:rsidR="001B34A1" w:rsidRPr="00AB08C1">
        <w:rPr>
          <w:sz w:val="28"/>
          <w:szCs w:val="28"/>
          <w:lang w:val="uk-UA"/>
        </w:rPr>
        <w:t xml:space="preserve">. В 1 еритроциті – 256 молекул гемоглобіну, загальна кількість в крові – 600 – </w:t>
      </w:r>
      <w:smartTag w:uri="urn:schemas-microsoft-com:office:smarttags" w:element="metricconverter">
        <w:smartTagPr>
          <w:attr w:name="ProductID" w:val="700 г"/>
        </w:smartTagPr>
        <w:r w:rsidR="001B34A1" w:rsidRPr="00AB08C1">
          <w:rPr>
            <w:sz w:val="28"/>
            <w:szCs w:val="28"/>
            <w:lang w:val="uk-UA"/>
          </w:rPr>
          <w:t>700 г</w:t>
        </w:r>
      </w:smartTag>
      <w:r w:rsidR="001B34A1" w:rsidRPr="00AB08C1">
        <w:rPr>
          <w:sz w:val="28"/>
          <w:szCs w:val="28"/>
          <w:lang w:val="uk-UA"/>
        </w:rPr>
        <w:t xml:space="preserve">. Гемоглобін складається з білка </w:t>
      </w:r>
      <w:proofErr w:type="spellStart"/>
      <w:r w:rsidR="001B34A1" w:rsidRPr="00AB08C1">
        <w:rPr>
          <w:sz w:val="28"/>
          <w:szCs w:val="28"/>
          <w:lang w:val="uk-UA"/>
        </w:rPr>
        <w:t>глобіну</w:t>
      </w:r>
      <w:proofErr w:type="spellEnd"/>
      <w:r w:rsidR="001B34A1" w:rsidRPr="00AB08C1">
        <w:rPr>
          <w:sz w:val="28"/>
          <w:szCs w:val="28"/>
          <w:lang w:val="uk-UA"/>
        </w:rPr>
        <w:t xml:space="preserve"> і залізовмісної сполуки </w:t>
      </w:r>
      <w:r w:rsidR="001B34A1" w:rsidRPr="00AB08C1">
        <w:rPr>
          <w:b/>
          <w:sz w:val="28"/>
          <w:szCs w:val="28"/>
          <w:lang w:val="uk-UA"/>
        </w:rPr>
        <w:t xml:space="preserve">– </w:t>
      </w:r>
      <w:r w:rsidR="001B34A1" w:rsidRPr="00AB08C1">
        <w:rPr>
          <w:sz w:val="28"/>
          <w:szCs w:val="28"/>
          <w:lang w:val="uk-UA"/>
        </w:rPr>
        <w:t xml:space="preserve">гему. Саме атом заліза (в крові людини до </w:t>
      </w:r>
      <w:smartTag w:uri="urn:schemas-microsoft-com:office:smarttags" w:element="metricconverter">
        <w:smartTagPr>
          <w:attr w:name="ProductID" w:val="30 г"/>
        </w:smartTagPr>
        <w:r w:rsidR="001B34A1" w:rsidRPr="00AB08C1">
          <w:rPr>
            <w:sz w:val="28"/>
            <w:szCs w:val="28"/>
            <w:lang w:val="uk-UA"/>
          </w:rPr>
          <w:t>30 г</w:t>
        </w:r>
      </w:smartTag>
      <w:r w:rsidR="001B34A1" w:rsidRPr="00AB08C1">
        <w:rPr>
          <w:sz w:val="28"/>
          <w:szCs w:val="28"/>
          <w:lang w:val="uk-UA"/>
        </w:rPr>
        <w:t>) здатний</w:t>
      </w:r>
      <w:r w:rsidR="00140D36" w:rsidRPr="00AB08C1">
        <w:rPr>
          <w:sz w:val="28"/>
          <w:szCs w:val="28"/>
          <w:lang w:val="uk-UA"/>
        </w:rPr>
        <w:t xml:space="preserve"> приєднувати</w:t>
      </w:r>
      <w:r w:rsidR="005F2F12" w:rsidRPr="00AB08C1">
        <w:rPr>
          <w:sz w:val="28"/>
          <w:szCs w:val="28"/>
          <w:lang w:val="uk-UA"/>
        </w:rPr>
        <w:t xml:space="preserve"> і</w:t>
      </w:r>
      <w:r w:rsidR="001B34A1" w:rsidRPr="00AB08C1">
        <w:rPr>
          <w:sz w:val="28"/>
          <w:szCs w:val="28"/>
          <w:lang w:val="uk-UA"/>
        </w:rPr>
        <w:t xml:space="preserve"> в</w:t>
      </w:r>
      <w:r w:rsidR="005F2F12" w:rsidRPr="00AB08C1">
        <w:rPr>
          <w:sz w:val="28"/>
          <w:szCs w:val="28"/>
          <w:lang w:val="uk-UA"/>
        </w:rPr>
        <w:t>іддавати</w:t>
      </w:r>
      <w:r w:rsidR="001B34A1" w:rsidRPr="00AB08C1">
        <w:rPr>
          <w:sz w:val="28"/>
          <w:szCs w:val="28"/>
          <w:lang w:val="uk-UA"/>
        </w:rPr>
        <w:t xml:space="preserve"> кисень.</w:t>
      </w:r>
    </w:p>
    <w:p w:rsidR="001B34A1" w:rsidRPr="00AB08C1" w:rsidRDefault="005F2F12" w:rsidP="00AB08C1">
      <w:pPr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>Сполука</w:t>
      </w:r>
      <w:r w:rsidR="001B34A1" w:rsidRPr="00AB08C1">
        <w:rPr>
          <w:sz w:val="28"/>
          <w:szCs w:val="28"/>
          <w:lang w:val="uk-UA"/>
        </w:rPr>
        <w:t xml:space="preserve"> ге</w:t>
      </w:r>
      <w:r w:rsidRPr="00AB08C1">
        <w:rPr>
          <w:sz w:val="28"/>
          <w:szCs w:val="28"/>
          <w:lang w:val="uk-UA"/>
        </w:rPr>
        <w:t>моглобіну з киснем називається</w:t>
      </w:r>
      <w:r w:rsidR="001B34A1" w:rsidRPr="00AB08C1">
        <w:rPr>
          <w:sz w:val="28"/>
          <w:szCs w:val="28"/>
          <w:lang w:val="uk-UA"/>
        </w:rPr>
        <w:t xml:space="preserve"> оксигемоглобін.</w:t>
      </w:r>
      <w:r w:rsidRPr="00AB08C1">
        <w:rPr>
          <w:sz w:val="28"/>
          <w:szCs w:val="28"/>
          <w:lang w:val="uk-UA"/>
        </w:rPr>
        <w:t xml:space="preserve"> Кров, насичена киснем, яскраво – червоного </w:t>
      </w:r>
      <w:r w:rsidR="001B34A1" w:rsidRPr="00AB08C1">
        <w:rPr>
          <w:sz w:val="28"/>
          <w:szCs w:val="28"/>
          <w:lang w:val="uk-UA"/>
        </w:rPr>
        <w:t>кольору, артеріальна.(</w:t>
      </w:r>
      <w:r w:rsidR="004C5465" w:rsidRPr="00AB08C1">
        <w:rPr>
          <w:sz w:val="28"/>
          <w:szCs w:val="28"/>
          <w:lang w:val="uk-UA"/>
        </w:rPr>
        <w:t>Слайд</w:t>
      </w:r>
      <w:r w:rsidR="001B34A1" w:rsidRPr="00AB08C1">
        <w:rPr>
          <w:sz w:val="28"/>
          <w:szCs w:val="28"/>
          <w:lang w:val="uk-UA"/>
        </w:rPr>
        <w:t>).</w:t>
      </w:r>
    </w:p>
    <w:p w:rsidR="001B34A1" w:rsidRPr="00AB08C1" w:rsidRDefault="005F2F12" w:rsidP="00AB08C1">
      <w:pPr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>Сполука гемоглобіну з вуглекислим</w:t>
      </w:r>
      <w:r w:rsidR="001B34A1" w:rsidRPr="00AB08C1">
        <w:rPr>
          <w:sz w:val="28"/>
          <w:szCs w:val="28"/>
          <w:lang w:val="uk-UA"/>
        </w:rPr>
        <w:t xml:space="preserve"> газом </w:t>
      </w:r>
      <w:r w:rsidR="001B34A1" w:rsidRPr="00AB08C1">
        <w:rPr>
          <w:b/>
          <w:sz w:val="28"/>
          <w:szCs w:val="28"/>
          <w:lang w:val="uk-UA"/>
        </w:rPr>
        <w:t xml:space="preserve">– </w:t>
      </w:r>
      <w:proofErr w:type="spellStart"/>
      <w:r w:rsidR="00602694" w:rsidRPr="00AB08C1">
        <w:rPr>
          <w:sz w:val="28"/>
          <w:szCs w:val="28"/>
          <w:lang w:val="uk-UA"/>
        </w:rPr>
        <w:t>карбгемоглобін</w:t>
      </w:r>
      <w:proofErr w:type="spellEnd"/>
      <w:r w:rsidR="001B34A1" w:rsidRPr="00AB08C1">
        <w:rPr>
          <w:sz w:val="28"/>
          <w:szCs w:val="28"/>
          <w:lang w:val="uk-UA"/>
        </w:rPr>
        <w:t>.</w:t>
      </w:r>
      <w:r w:rsidR="001B34A1" w:rsidRPr="00AB08C1">
        <w:rPr>
          <w:b/>
          <w:sz w:val="28"/>
          <w:szCs w:val="28"/>
          <w:lang w:val="uk-UA"/>
        </w:rPr>
        <w:t xml:space="preserve"> </w:t>
      </w:r>
      <w:r w:rsidRPr="00AB08C1">
        <w:rPr>
          <w:sz w:val="28"/>
          <w:szCs w:val="28"/>
          <w:lang w:val="uk-UA"/>
        </w:rPr>
        <w:t>Кров, насичена вуглекислим</w:t>
      </w:r>
      <w:r w:rsidR="001B34A1" w:rsidRPr="00AB08C1">
        <w:rPr>
          <w:sz w:val="28"/>
          <w:szCs w:val="28"/>
          <w:lang w:val="uk-UA"/>
        </w:rPr>
        <w:t xml:space="preserve"> газом, темна, венозна.</w:t>
      </w:r>
    </w:p>
    <w:p w:rsidR="001B34A1" w:rsidRPr="00AB08C1" w:rsidRDefault="00966A53" w:rsidP="00AB08C1">
      <w:pPr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 xml:space="preserve">Сполука </w:t>
      </w:r>
      <w:r w:rsidR="001B34A1" w:rsidRPr="00AB08C1">
        <w:rPr>
          <w:sz w:val="28"/>
          <w:szCs w:val="28"/>
          <w:lang w:val="uk-UA"/>
        </w:rPr>
        <w:t>гем</w:t>
      </w:r>
      <w:r w:rsidRPr="00AB08C1">
        <w:rPr>
          <w:sz w:val="28"/>
          <w:szCs w:val="28"/>
          <w:lang w:val="uk-UA"/>
        </w:rPr>
        <w:t>оглобіну із чадним</w:t>
      </w:r>
      <w:r w:rsidR="001B34A1" w:rsidRPr="00AB08C1">
        <w:rPr>
          <w:sz w:val="28"/>
          <w:szCs w:val="28"/>
          <w:lang w:val="uk-UA"/>
        </w:rPr>
        <w:t xml:space="preserve"> газом </w:t>
      </w:r>
      <w:r w:rsidR="001B34A1" w:rsidRPr="00AB08C1">
        <w:rPr>
          <w:b/>
          <w:sz w:val="28"/>
          <w:szCs w:val="28"/>
          <w:lang w:val="uk-UA"/>
        </w:rPr>
        <w:t xml:space="preserve">– </w:t>
      </w:r>
      <w:proofErr w:type="spellStart"/>
      <w:r w:rsidR="00E16933" w:rsidRPr="00AB08C1">
        <w:rPr>
          <w:sz w:val="28"/>
          <w:szCs w:val="28"/>
          <w:lang w:val="uk-UA"/>
        </w:rPr>
        <w:t>карбоксигемоглобін</w:t>
      </w:r>
      <w:proofErr w:type="spellEnd"/>
      <w:r w:rsidR="001B34A1" w:rsidRPr="00AB08C1">
        <w:rPr>
          <w:sz w:val="28"/>
          <w:szCs w:val="28"/>
          <w:lang w:val="uk-UA"/>
        </w:rPr>
        <w:t>,</w:t>
      </w:r>
      <w:r w:rsidR="001B34A1" w:rsidRPr="00AB08C1">
        <w:rPr>
          <w:b/>
          <w:sz w:val="28"/>
          <w:szCs w:val="28"/>
          <w:lang w:val="uk-UA"/>
        </w:rPr>
        <w:t xml:space="preserve"> </w:t>
      </w:r>
      <w:r w:rsidRPr="00AB08C1">
        <w:rPr>
          <w:sz w:val="28"/>
          <w:szCs w:val="28"/>
          <w:lang w:val="uk-UA"/>
        </w:rPr>
        <w:t>у цій сполуц</w:t>
      </w:r>
      <w:r w:rsidR="00E16933" w:rsidRPr="00AB08C1">
        <w:rPr>
          <w:sz w:val="28"/>
          <w:szCs w:val="28"/>
          <w:lang w:val="uk-UA"/>
        </w:rPr>
        <w:t xml:space="preserve">і гемоглобін втрачає здатність </w:t>
      </w:r>
      <w:r w:rsidRPr="00AB08C1">
        <w:rPr>
          <w:sz w:val="28"/>
          <w:szCs w:val="28"/>
          <w:lang w:val="uk-UA"/>
        </w:rPr>
        <w:t xml:space="preserve">приєднувати і переносити кисень, що призводе до тяжкого отруєння організму і навіть </w:t>
      </w:r>
      <w:r w:rsidR="001B34A1" w:rsidRPr="00AB08C1">
        <w:rPr>
          <w:sz w:val="28"/>
          <w:szCs w:val="28"/>
          <w:lang w:val="uk-UA"/>
        </w:rPr>
        <w:t>смерті.</w:t>
      </w:r>
    </w:p>
    <w:p w:rsidR="00E110D2" w:rsidRPr="00AB08C1" w:rsidRDefault="00E16933" w:rsidP="00AB08C1">
      <w:pPr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 xml:space="preserve">Під </w:t>
      </w:r>
      <w:r w:rsidR="00E110D2" w:rsidRPr="00AB08C1">
        <w:rPr>
          <w:sz w:val="28"/>
          <w:szCs w:val="28"/>
          <w:lang w:val="uk-UA"/>
        </w:rPr>
        <w:t>в</w:t>
      </w:r>
      <w:r w:rsidRPr="00AB08C1">
        <w:rPr>
          <w:sz w:val="28"/>
          <w:szCs w:val="28"/>
          <w:lang w:val="uk-UA"/>
        </w:rPr>
        <w:t>пливом деяких негативних чинників кількість еритроцитів може зменшуватися, внаслідок чого зменшується і</w:t>
      </w:r>
      <w:r w:rsidR="00E110D2" w:rsidRPr="00AB08C1">
        <w:rPr>
          <w:sz w:val="28"/>
          <w:szCs w:val="28"/>
          <w:lang w:val="uk-UA"/>
        </w:rPr>
        <w:t xml:space="preserve"> к</w:t>
      </w:r>
      <w:r w:rsidRPr="00AB08C1">
        <w:rPr>
          <w:sz w:val="28"/>
          <w:szCs w:val="28"/>
          <w:lang w:val="uk-UA"/>
        </w:rPr>
        <w:t>ількість гемоглобіну в крові. Кров переносить менше</w:t>
      </w:r>
      <w:r w:rsidR="00E110D2" w:rsidRPr="00AB08C1">
        <w:rPr>
          <w:sz w:val="28"/>
          <w:szCs w:val="28"/>
          <w:lang w:val="uk-UA"/>
        </w:rPr>
        <w:t xml:space="preserve"> кисню, наст</w:t>
      </w:r>
      <w:r w:rsidRPr="00AB08C1">
        <w:rPr>
          <w:sz w:val="28"/>
          <w:szCs w:val="28"/>
          <w:lang w:val="uk-UA"/>
        </w:rPr>
        <w:t>ає киснева недостатність, що впливає на</w:t>
      </w:r>
      <w:r w:rsidR="000D5BD4" w:rsidRPr="00AB08C1">
        <w:rPr>
          <w:sz w:val="28"/>
          <w:szCs w:val="28"/>
          <w:lang w:val="uk-UA"/>
        </w:rPr>
        <w:t xml:space="preserve"> організм людини. Такий вплив називають </w:t>
      </w:r>
      <w:r w:rsidR="00E110D2" w:rsidRPr="00AB08C1">
        <w:rPr>
          <w:sz w:val="28"/>
          <w:szCs w:val="28"/>
          <w:lang w:val="uk-UA"/>
        </w:rPr>
        <w:t>недокрів`</w:t>
      </w:r>
      <w:r w:rsidR="000D5BD4" w:rsidRPr="00AB08C1">
        <w:rPr>
          <w:sz w:val="28"/>
          <w:szCs w:val="28"/>
          <w:lang w:val="uk-UA"/>
        </w:rPr>
        <w:t xml:space="preserve">я або </w:t>
      </w:r>
      <w:r w:rsidR="00E110D2" w:rsidRPr="00AB08C1">
        <w:rPr>
          <w:sz w:val="28"/>
          <w:szCs w:val="28"/>
          <w:lang w:val="uk-UA"/>
        </w:rPr>
        <w:t>анемія.</w:t>
      </w:r>
    </w:p>
    <w:p w:rsidR="00E110D2" w:rsidRPr="00AB08C1" w:rsidRDefault="000D5BD4" w:rsidP="00AB08C1">
      <w:pPr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>Причини: недостатнє харчування, радіаційне забруднення, нестача вітамінів, алкоголь руйнує</w:t>
      </w:r>
      <w:r w:rsidR="00E110D2" w:rsidRPr="00AB08C1">
        <w:rPr>
          <w:sz w:val="28"/>
          <w:szCs w:val="28"/>
          <w:lang w:val="uk-UA"/>
        </w:rPr>
        <w:t xml:space="preserve"> еритроцити.</w:t>
      </w:r>
    </w:p>
    <w:p w:rsidR="00E110D2" w:rsidRPr="00AB08C1" w:rsidRDefault="009D523E" w:rsidP="00AB08C1">
      <w:pPr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>Лікування: вживати більше вітамінів, правильний</w:t>
      </w:r>
      <w:r w:rsidR="00E110D2" w:rsidRPr="00AB08C1">
        <w:rPr>
          <w:sz w:val="28"/>
          <w:szCs w:val="28"/>
          <w:lang w:val="uk-UA"/>
        </w:rPr>
        <w:t xml:space="preserve"> реж</w:t>
      </w:r>
      <w:r w:rsidRPr="00AB08C1">
        <w:rPr>
          <w:sz w:val="28"/>
          <w:szCs w:val="28"/>
          <w:lang w:val="uk-UA"/>
        </w:rPr>
        <w:t>им праці і відпочинку, тобто</w:t>
      </w:r>
      <w:r w:rsidR="00E110D2" w:rsidRPr="00AB08C1">
        <w:rPr>
          <w:sz w:val="28"/>
          <w:szCs w:val="28"/>
          <w:lang w:val="uk-UA"/>
        </w:rPr>
        <w:t xml:space="preserve"> п</w:t>
      </w:r>
      <w:r w:rsidRPr="00AB08C1">
        <w:rPr>
          <w:sz w:val="28"/>
          <w:szCs w:val="28"/>
          <w:lang w:val="uk-UA"/>
        </w:rPr>
        <w:t xml:space="preserve">рагнути до здорового способу </w:t>
      </w:r>
      <w:r w:rsidR="00E110D2" w:rsidRPr="00AB08C1">
        <w:rPr>
          <w:sz w:val="28"/>
          <w:szCs w:val="28"/>
          <w:lang w:val="uk-UA"/>
        </w:rPr>
        <w:t>життя.</w:t>
      </w:r>
    </w:p>
    <w:p w:rsidR="00E110D2" w:rsidRPr="00AB08C1" w:rsidRDefault="00E110D2" w:rsidP="00AB08C1">
      <w:pPr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>В</w:t>
      </w:r>
      <w:r w:rsidR="009D523E" w:rsidRPr="00AB08C1">
        <w:rPr>
          <w:sz w:val="28"/>
          <w:szCs w:val="28"/>
          <w:lang w:val="uk-UA"/>
        </w:rPr>
        <w:t xml:space="preserve"> деяких випадках призначають препарати </w:t>
      </w:r>
      <w:r w:rsidRPr="00AB08C1">
        <w:rPr>
          <w:sz w:val="28"/>
          <w:szCs w:val="28"/>
          <w:lang w:val="uk-UA"/>
        </w:rPr>
        <w:t xml:space="preserve">заліза. </w:t>
      </w:r>
    </w:p>
    <w:p w:rsidR="008B510F" w:rsidRDefault="008B510F" w:rsidP="00AB08C1">
      <w:pPr>
        <w:shd w:val="clear" w:color="auto" w:fill="FFFFFF"/>
        <w:ind w:firstLine="851"/>
        <w:jc w:val="both"/>
        <w:rPr>
          <w:b/>
          <w:sz w:val="28"/>
          <w:szCs w:val="28"/>
          <w:lang w:val="uk-UA"/>
        </w:rPr>
      </w:pPr>
    </w:p>
    <w:p w:rsidR="0017316D" w:rsidRPr="00AB08C1" w:rsidRDefault="004466B8" w:rsidP="00AB08C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B08C1">
        <w:rPr>
          <w:b/>
          <w:sz w:val="28"/>
          <w:szCs w:val="28"/>
          <w:lang w:val="uk-UA"/>
        </w:rPr>
        <w:t>Завдання ІІ.</w:t>
      </w:r>
      <w:r w:rsidR="0017316D" w:rsidRPr="00AB08C1">
        <w:rPr>
          <w:sz w:val="28"/>
          <w:szCs w:val="28"/>
          <w:lang w:val="uk-UA"/>
        </w:rPr>
        <w:t xml:space="preserve"> </w:t>
      </w:r>
      <w:r w:rsidRPr="00AB08C1">
        <w:rPr>
          <w:sz w:val="28"/>
          <w:szCs w:val="28"/>
          <w:lang w:val="uk-UA"/>
        </w:rPr>
        <w:t>Д</w:t>
      </w:r>
      <w:r w:rsidR="0017316D" w:rsidRPr="00AB08C1">
        <w:rPr>
          <w:sz w:val="28"/>
          <w:szCs w:val="28"/>
          <w:lang w:val="uk-UA"/>
        </w:rPr>
        <w:t>ати характеристику лейкоцитам</w:t>
      </w:r>
      <w:r w:rsidRPr="00AB08C1">
        <w:rPr>
          <w:sz w:val="28"/>
          <w:szCs w:val="28"/>
          <w:lang w:val="uk-UA"/>
        </w:rPr>
        <w:t xml:space="preserve"> </w:t>
      </w:r>
      <w:r w:rsidRPr="00AB08C1">
        <w:rPr>
          <w:i/>
          <w:sz w:val="28"/>
          <w:szCs w:val="28"/>
          <w:lang w:val="uk-UA"/>
        </w:rPr>
        <w:t xml:space="preserve">(слайд </w:t>
      </w:r>
      <w:r w:rsidR="00634861" w:rsidRPr="00AB08C1">
        <w:rPr>
          <w:i/>
          <w:sz w:val="28"/>
          <w:szCs w:val="28"/>
          <w:lang w:val="uk-UA"/>
        </w:rPr>
        <w:t>12,13</w:t>
      </w:r>
      <w:r w:rsidRPr="00AB08C1">
        <w:rPr>
          <w:i/>
          <w:sz w:val="28"/>
          <w:szCs w:val="28"/>
          <w:lang w:val="uk-UA"/>
        </w:rPr>
        <w:t>)</w:t>
      </w:r>
    </w:p>
    <w:p w:rsidR="003708CA" w:rsidRPr="00AB08C1" w:rsidRDefault="009E2AEC" w:rsidP="00AB08C1">
      <w:pPr>
        <w:ind w:firstLine="851"/>
        <w:jc w:val="both"/>
        <w:rPr>
          <w:sz w:val="28"/>
          <w:szCs w:val="28"/>
          <w:lang w:val="uk-UA"/>
        </w:rPr>
      </w:pPr>
      <w:r w:rsidRPr="00AB08C1">
        <w:rPr>
          <w:b/>
          <w:sz w:val="28"/>
          <w:szCs w:val="28"/>
          <w:lang w:val="uk-UA"/>
        </w:rPr>
        <w:t>Лейкоцити.</w:t>
      </w:r>
      <w:r w:rsidRPr="00AB08C1">
        <w:rPr>
          <w:sz w:val="28"/>
          <w:szCs w:val="28"/>
          <w:lang w:val="uk-UA"/>
        </w:rPr>
        <w:t xml:space="preserve"> В дорослої людини 60 млрд. лейкоцитів. Найшвидше рухаються </w:t>
      </w:r>
      <w:proofErr w:type="spellStart"/>
      <w:r w:rsidRPr="00AB08C1">
        <w:rPr>
          <w:sz w:val="28"/>
          <w:szCs w:val="28"/>
          <w:lang w:val="uk-UA"/>
        </w:rPr>
        <w:t>нейтрофіли</w:t>
      </w:r>
      <w:proofErr w:type="spellEnd"/>
      <w:r w:rsidRPr="00AB08C1">
        <w:rPr>
          <w:sz w:val="28"/>
          <w:szCs w:val="28"/>
          <w:lang w:val="uk-UA"/>
        </w:rPr>
        <w:t xml:space="preserve"> – близько 30 мкм за 1 хв., а при захворюваннях швидкість руху збільшується.</w:t>
      </w:r>
    </w:p>
    <w:p w:rsidR="00114E49" w:rsidRPr="00AB08C1" w:rsidRDefault="00114E49" w:rsidP="008B510F">
      <w:pPr>
        <w:shd w:val="clear" w:color="auto" w:fill="FFFFFF"/>
        <w:jc w:val="center"/>
        <w:rPr>
          <w:sz w:val="28"/>
          <w:szCs w:val="28"/>
          <w:lang w:val="uk-UA"/>
        </w:rPr>
      </w:pPr>
      <w:r w:rsidRPr="00AB08C1">
        <w:rPr>
          <w:noProof/>
          <w:sz w:val="28"/>
          <w:szCs w:val="28"/>
          <w:lang w:val="uk-UA"/>
        </w:rPr>
        <w:drawing>
          <wp:inline distT="0" distB="0" distL="0" distR="0" wp14:anchorId="75BB8ED5" wp14:editId="37638926">
            <wp:extent cx="4729174" cy="26568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476" cy="266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0F" w:rsidRDefault="008B510F" w:rsidP="00AB08C1">
      <w:pPr>
        <w:shd w:val="clear" w:color="auto" w:fill="FFFFFF"/>
        <w:ind w:firstLine="851"/>
        <w:jc w:val="both"/>
        <w:rPr>
          <w:b/>
          <w:sz w:val="28"/>
          <w:szCs w:val="28"/>
          <w:lang w:val="uk-UA"/>
        </w:rPr>
      </w:pPr>
    </w:p>
    <w:p w:rsidR="0017316D" w:rsidRPr="00AB08C1" w:rsidRDefault="004466B8" w:rsidP="00AB08C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B08C1">
        <w:rPr>
          <w:b/>
          <w:sz w:val="28"/>
          <w:szCs w:val="28"/>
          <w:lang w:val="uk-UA"/>
        </w:rPr>
        <w:t xml:space="preserve">Завдання ІІІ. </w:t>
      </w:r>
      <w:r w:rsidRPr="00AB08C1">
        <w:rPr>
          <w:sz w:val="28"/>
          <w:szCs w:val="28"/>
          <w:lang w:val="uk-UA"/>
        </w:rPr>
        <w:t>Д</w:t>
      </w:r>
      <w:r w:rsidR="0017316D" w:rsidRPr="00AB08C1">
        <w:rPr>
          <w:sz w:val="28"/>
          <w:szCs w:val="28"/>
          <w:lang w:val="uk-UA"/>
        </w:rPr>
        <w:t>ати характеристику тромбоцитам</w:t>
      </w:r>
      <w:r w:rsidR="00634861" w:rsidRPr="00AB08C1">
        <w:rPr>
          <w:sz w:val="28"/>
          <w:szCs w:val="28"/>
          <w:lang w:val="uk-UA"/>
        </w:rPr>
        <w:t xml:space="preserve"> </w:t>
      </w:r>
      <w:r w:rsidR="00634861" w:rsidRPr="00AB08C1">
        <w:rPr>
          <w:i/>
          <w:sz w:val="28"/>
          <w:szCs w:val="28"/>
          <w:lang w:val="uk-UA"/>
        </w:rPr>
        <w:t>(слайд 14, 15</w:t>
      </w:r>
      <w:r w:rsidRPr="00AB08C1">
        <w:rPr>
          <w:i/>
          <w:sz w:val="28"/>
          <w:szCs w:val="28"/>
          <w:lang w:val="uk-UA"/>
        </w:rPr>
        <w:t>)</w:t>
      </w:r>
      <w:r w:rsidRPr="00AB08C1">
        <w:rPr>
          <w:sz w:val="28"/>
          <w:szCs w:val="28"/>
          <w:lang w:val="uk-UA"/>
        </w:rPr>
        <w:t>.</w:t>
      </w:r>
    </w:p>
    <w:p w:rsidR="009E2AEC" w:rsidRPr="00AB08C1" w:rsidRDefault="009E2AEC" w:rsidP="00AB08C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AB08C1">
        <w:rPr>
          <w:b/>
          <w:sz w:val="28"/>
          <w:szCs w:val="28"/>
          <w:lang w:val="uk-UA"/>
        </w:rPr>
        <w:t>Тромбоцити.</w:t>
      </w:r>
      <w:r w:rsidRPr="00AB08C1">
        <w:rPr>
          <w:sz w:val="28"/>
          <w:szCs w:val="28"/>
          <w:lang w:val="uk-UA"/>
        </w:rPr>
        <w:t xml:space="preserve"> Під електронним мікроскопом тромбоцити мають вигляд зірочок з нитковидними відростками. Кількість тромбоцитів в крові може змінюватись: в день – більше, а вночі – менше, після важкої фізичної праці кількість їх збільшується в 3-5 рази.</w:t>
      </w:r>
    </w:p>
    <w:p w:rsidR="001C17E1" w:rsidRPr="00AB08C1" w:rsidRDefault="001C17E1" w:rsidP="008B510F">
      <w:pPr>
        <w:jc w:val="center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object w:dxaOrig="9120" w:dyaOrig="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pt;height:242pt" o:ole="">
            <v:imagedata r:id="rId10" o:title=""/>
          </v:shape>
          <o:OLEObject Type="Embed" ProgID="PBrush" ShapeID="_x0000_i1025" DrawAspect="Content" ObjectID="_1631718299" r:id="rId11"/>
        </w:object>
      </w:r>
    </w:p>
    <w:p w:rsidR="00720E3E" w:rsidRPr="00AB08C1" w:rsidRDefault="00720E3E" w:rsidP="00AB08C1">
      <w:pPr>
        <w:ind w:firstLine="851"/>
        <w:rPr>
          <w:sz w:val="28"/>
          <w:szCs w:val="28"/>
          <w:lang w:val="uk-UA"/>
        </w:rPr>
      </w:pPr>
    </w:p>
    <w:p w:rsidR="004D3380" w:rsidRPr="00AB08C1" w:rsidRDefault="004D3380" w:rsidP="00AB08C1">
      <w:pPr>
        <w:tabs>
          <w:tab w:val="left" w:pos="5498"/>
        </w:tabs>
        <w:ind w:firstLine="851"/>
        <w:rPr>
          <w:b/>
          <w:sz w:val="28"/>
          <w:szCs w:val="28"/>
          <w:lang w:val="uk-UA"/>
        </w:rPr>
      </w:pPr>
      <w:r w:rsidRPr="00AB08C1">
        <w:rPr>
          <w:b/>
          <w:sz w:val="28"/>
          <w:szCs w:val="28"/>
          <w:lang w:val="uk-UA"/>
        </w:rPr>
        <w:t>Відповісти на питання</w:t>
      </w:r>
    </w:p>
    <w:p w:rsidR="004D3380" w:rsidRPr="00AB08C1" w:rsidRDefault="004D3380" w:rsidP="00AB08C1">
      <w:pPr>
        <w:tabs>
          <w:tab w:val="left" w:pos="5498"/>
        </w:tabs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 xml:space="preserve"> Чому концентрація солей у плазмі крові підтримується практично на </w:t>
      </w:r>
      <w:r w:rsidR="00AB08C1" w:rsidRPr="00AB08C1">
        <w:rPr>
          <w:sz w:val="28"/>
          <w:szCs w:val="28"/>
          <w:lang w:val="uk-UA"/>
        </w:rPr>
        <w:t>постійному</w:t>
      </w:r>
      <w:r w:rsidRPr="00AB08C1">
        <w:rPr>
          <w:sz w:val="28"/>
          <w:szCs w:val="28"/>
          <w:lang w:val="uk-UA"/>
        </w:rPr>
        <w:t xml:space="preserve"> рівні? (</w:t>
      </w:r>
      <w:r w:rsidRPr="00AB08C1">
        <w:rPr>
          <w:i/>
          <w:sz w:val="28"/>
          <w:szCs w:val="28"/>
          <w:lang w:val="uk-UA"/>
        </w:rPr>
        <w:t xml:space="preserve">Для збереження постійності внутрішнього середовища організму, що забезпечує найбільш сприятливі умови для </w:t>
      </w:r>
      <w:r w:rsidR="00AB08C1" w:rsidRPr="00AB08C1">
        <w:rPr>
          <w:i/>
          <w:sz w:val="28"/>
          <w:szCs w:val="28"/>
          <w:lang w:val="uk-UA"/>
        </w:rPr>
        <w:t>протікання</w:t>
      </w:r>
      <w:r w:rsidRPr="00AB08C1">
        <w:rPr>
          <w:i/>
          <w:sz w:val="28"/>
          <w:szCs w:val="28"/>
          <w:lang w:val="uk-UA"/>
        </w:rPr>
        <w:t xml:space="preserve"> процесів обміну</w:t>
      </w:r>
      <w:r w:rsidRPr="00AB08C1">
        <w:rPr>
          <w:sz w:val="28"/>
          <w:szCs w:val="28"/>
          <w:lang w:val="uk-UA"/>
        </w:rPr>
        <w:t>.)</w:t>
      </w:r>
    </w:p>
    <w:p w:rsidR="006022B4" w:rsidRPr="00AB08C1" w:rsidRDefault="006022B4" w:rsidP="00AB08C1">
      <w:pPr>
        <w:tabs>
          <w:tab w:val="left" w:pos="5498"/>
        </w:tabs>
        <w:ind w:firstLine="851"/>
        <w:jc w:val="both"/>
        <w:rPr>
          <w:sz w:val="28"/>
          <w:szCs w:val="28"/>
          <w:lang w:val="uk-UA"/>
        </w:rPr>
      </w:pPr>
    </w:p>
    <w:p w:rsidR="00035CC1" w:rsidRDefault="00AB08C1" w:rsidP="00AB08C1">
      <w:pPr>
        <w:pStyle w:val="justified"/>
        <w:shd w:val="clear" w:color="auto" w:fill="FFFFFF"/>
        <w:spacing w:before="0" w:beforeAutospacing="0" w:after="0" w:afterAutospacing="0"/>
        <w:ind w:firstLine="851"/>
        <w:jc w:val="center"/>
        <w:rPr>
          <w:i/>
          <w:sz w:val="28"/>
          <w:szCs w:val="28"/>
          <w:lang w:val="uk-UA"/>
        </w:rPr>
      </w:pPr>
      <w:r w:rsidRPr="00AB08C1">
        <w:rPr>
          <w:b/>
          <w:sz w:val="28"/>
          <w:szCs w:val="28"/>
          <w:lang w:val="uk-UA"/>
        </w:rPr>
        <w:t xml:space="preserve">УЗАГАЛЬНЕННЯ, СИСТЕМАТИЗАЦІЯ Й ПРОМІЖНИЙ КОНТРОЛЬ ЗНАНЬ </w:t>
      </w:r>
      <w:r w:rsidRPr="00AB08C1">
        <w:rPr>
          <w:i/>
          <w:sz w:val="28"/>
          <w:szCs w:val="28"/>
          <w:lang w:val="uk-UA"/>
        </w:rPr>
        <w:t xml:space="preserve">(СЛАЙД </w:t>
      </w:r>
      <w:r w:rsidR="00634861" w:rsidRPr="00AB08C1">
        <w:rPr>
          <w:i/>
          <w:sz w:val="28"/>
          <w:szCs w:val="28"/>
          <w:lang w:val="uk-UA"/>
        </w:rPr>
        <w:t>16)</w:t>
      </w:r>
    </w:p>
    <w:p w:rsidR="00AB08C1" w:rsidRPr="00AB08C1" w:rsidRDefault="00AB08C1" w:rsidP="00AB08C1">
      <w:pPr>
        <w:pStyle w:val="justified"/>
        <w:shd w:val="clear" w:color="auto" w:fill="FFFFFF"/>
        <w:spacing w:before="0" w:beforeAutospacing="0" w:after="0" w:afterAutospacing="0"/>
        <w:ind w:firstLine="851"/>
        <w:jc w:val="center"/>
        <w:rPr>
          <w:i/>
          <w:sz w:val="28"/>
          <w:szCs w:val="28"/>
          <w:lang w:val="uk-UA"/>
        </w:rPr>
      </w:pPr>
    </w:p>
    <w:p w:rsidR="00423476" w:rsidRPr="00AB08C1" w:rsidRDefault="00423476" w:rsidP="00AB08C1">
      <w:pPr>
        <w:ind w:left="360"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>1.Червоні кров`яні клітини (</w:t>
      </w:r>
      <w:r w:rsidR="00993CDE" w:rsidRPr="00AB08C1">
        <w:rPr>
          <w:sz w:val="28"/>
          <w:szCs w:val="28"/>
          <w:lang w:val="uk-UA"/>
        </w:rPr>
        <w:t>Еритроцити)</w:t>
      </w:r>
    </w:p>
    <w:p w:rsidR="00423476" w:rsidRPr="00AB08C1" w:rsidRDefault="00423476" w:rsidP="00AB08C1">
      <w:pPr>
        <w:ind w:left="360"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>2. Еритроцити виконують функцію (</w:t>
      </w:r>
      <w:r w:rsidR="00993CDE" w:rsidRPr="00AB08C1">
        <w:rPr>
          <w:sz w:val="28"/>
          <w:szCs w:val="28"/>
          <w:lang w:val="uk-UA"/>
        </w:rPr>
        <w:t>Транспортування, дихання)</w:t>
      </w:r>
    </w:p>
    <w:p w:rsidR="00423476" w:rsidRPr="00AB08C1" w:rsidRDefault="00423476" w:rsidP="00AB08C1">
      <w:pPr>
        <w:ind w:left="360"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>3.Основний білок еритроциті (</w:t>
      </w:r>
      <w:r w:rsidR="00993CDE" w:rsidRPr="00AB08C1">
        <w:rPr>
          <w:sz w:val="28"/>
          <w:szCs w:val="28"/>
          <w:lang w:val="uk-UA"/>
        </w:rPr>
        <w:t>Гемоглобін)</w:t>
      </w:r>
    </w:p>
    <w:p w:rsidR="00AB08C1" w:rsidRDefault="00AB08C1" w:rsidP="00AB08C1">
      <w:pPr>
        <w:ind w:firstLine="851"/>
        <w:jc w:val="both"/>
        <w:rPr>
          <w:b/>
          <w:color w:val="161514"/>
          <w:sz w:val="28"/>
          <w:szCs w:val="28"/>
          <w:lang w:val="uk-UA"/>
        </w:rPr>
      </w:pPr>
    </w:p>
    <w:p w:rsidR="00035CC1" w:rsidRPr="00AB08C1" w:rsidRDefault="00035CC1" w:rsidP="00AB08C1">
      <w:pPr>
        <w:ind w:firstLine="851"/>
        <w:jc w:val="both"/>
        <w:rPr>
          <w:b/>
          <w:color w:val="161514"/>
          <w:sz w:val="28"/>
          <w:szCs w:val="28"/>
          <w:lang w:val="uk-UA"/>
        </w:rPr>
      </w:pPr>
      <w:r w:rsidRPr="00AB08C1">
        <w:rPr>
          <w:b/>
          <w:color w:val="161514"/>
          <w:sz w:val="28"/>
          <w:szCs w:val="28"/>
          <w:lang w:val="uk-UA"/>
        </w:rPr>
        <w:t>Підбиття підсумків уроку</w:t>
      </w:r>
    </w:p>
    <w:p w:rsidR="00C47BF0" w:rsidRPr="00AB08C1" w:rsidRDefault="004466B8" w:rsidP="00AB08C1">
      <w:pPr>
        <w:tabs>
          <w:tab w:val="left" w:pos="1665"/>
        </w:tabs>
        <w:ind w:firstLine="851"/>
        <w:rPr>
          <w:sz w:val="28"/>
          <w:szCs w:val="28"/>
          <w:lang w:val="uk-UA"/>
        </w:rPr>
      </w:pPr>
      <w:r w:rsidRPr="00AB08C1">
        <w:rPr>
          <w:i/>
          <w:sz w:val="28"/>
          <w:szCs w:val="28"/>
          <w:lang w:val="uk-UA"/>
        </w:rPr>
        <w:t>Відповідь на</w:t>
      </w:r>
      <w:r w:rsidR="00C47BF0" w:rsidRPr="00AB08C1">
        <w:rPr>
          <w:i/>
          <w:sz w:val="28"/>
          <w:szCs w:val="28"/>
          <w:lang w:val="uk-UA"/>
        </w:rPr>
        <w:t xml:space="preserve"> питання</w:t>
      </w:r>
      <w:r w:rsidR="00C47BF0" w:rsidRPr="00AB08C1">
        <w:rPr>
          <w:sz w:val="28"/>
          <w:szCs w:val="28"/>
          <w:lang w:val="uk-UA"/>
        </w:rPr>
        <w:t>.</w:t>
      </w:r>
    </w:p>
    <w:p w:rsidR="00762528" w:rsidRPr="00AB08C1" w:rsidRDefault="00C47BF0" w:rsidP="00AB08C1">
      <w:pPr>
        <w:tabs>
          <w:tab w:val="left" w:pos="1159"/>
        </w:tabs>
        <w:ind w:firstLine="851"/>
        <w:jc w:val="both"/>
        <w:rPr>
          <w:sz w:val="28"/>
          <w:szCs w:val="28"/>
          <w:lang w:val="uk-UA"/>
        </w:rPr>
      </w:pPr>
      <w:r w:rsidRPr="00AB08C1">
        <w:rPr>
          <w:sz w:val="28"/>
          <w:szCs w:val="28"/>
          <w:lang w:val="uk-UA"/>
        </w:rPr>
        <w:t xml:space="preserve">«Єгипетські фараони вважали. Що в них «голуба» кров і її не можна змішувати з </w:t>
      </w:r>
      <w:r w:rsidR="002675A8" w:rsidRPr="00AB08C1">
        <w:rPr>
          <w:sz w:val="28"/>
          <w:szCs w:val="28"/>
          <w:lang w:val="uk-UA"/>
        </w:rPr>
        <w:t>кров’ю</w:t>
      </w:r>
      <w:r w:rsidRPr="00AB08C1">
        <w:rPr>
          <w:sz w:val="28"/>
          <w:szCs w:val="28"/>
          <w:lang w:val="uk-UA"/>
        </w:rPr>
        <w:t xml:space="preserve"> простих людей. А чи може насправді бути «голуба кров?»</w:t>
      </w:r>
      <w:r w:rsidR="003708CA" w:rsidRPr="00AB08C1">
        <w:rPr>
          <w:sz w:val="28"/>
          <w:szCs w:val="28"/>
          <w:lang w:val="uk-UA"/>
        </w:rPr>
        <w:t xml:space="preserve"> (</w:t>
      </w:r>
      <w:r w:rsidR="003708CA" w:rsidRPr="00AB08C1">
        <w:rPr>
          <w:i/>
          <w:sz w:val="28"/>
          <w:szCs w:val="28"/>
          <w:lang w:val="uk-UA"/>
        </w:rPr>
        <w:t>відповіді учнів</w:t>
      </w:r>
      <w:r w:rsidR="003708CA" w:rsidRPr="00AB08C1">
        <w:rPr>
          <w:sz w:val="28"/>
          <w:szCs w:val="28"/>
          <w:lang w:val="uk-UA"/>
        </w:rPr>
        <w:t>)</w:t>
      </w:r>
    </w:p>
    <w:p w:rsidR="002675A8" w:rsidRDefault="002675A8" w:rsidP="00AB08C1">
      <w:pPr>
        <w:ind w:firstLine="851"/>
        <w:jc w:val="both"/>
        <w:rPr>
          <w:b/>
          <w:color w:val="161514"/>
          <w:sz w:val="28"/>
          <w:szCs w:val="28"/>
          <w:lang w:val="uk-UA"/>
        </w:rPr>
      </w:pPr>
    </w:p>
    <w:p w:rsidR="00035CC1" w:rsidRPr="00AB08C1" w:rsidRDefault="00035CC1" w:rsidP="00AB08C1">
      <w:pPr>
        <w:ind w:firstLine="851"/>
        <w:jc w:val="both"/>
        <w:rPr>
          <w:b/>
          <w:i/>
          <w:color w:val="161514"/>
          <w:sz w:val="28"/>
          <w:szCs w:val="28"/>
          <w:lang w:val="uk-UA"/>
        </w:rPr>
      </w:pPr>
      <w:bookmarkStart w:id="0" w:name="_GoBack"/>
      <w:bookmarkEnd w:id="0"/>
      <w:r w:rsidRPr="00AB08C1">
        <w:rPr>
          <w:b/>
          <w:color w:val="161514"/>
          <w:sz w:val="28"/>
          <w:szCs w:val="28"/>
          <w:lang w:val="uk-UA"/>
        </w:rPr>
        <w:t>Домашнє завдання</w:t>
      </w:r>
      <w:r w:rsidR="00634861" w:rsidRPr="00AB08C1">
        <w:rPr>
          <w:b/>
          <w:color w:val="161514"/>
          <w:sz w:val="28"/>
          <w:szCs w:val="28"/>
          <w:lang w:val="uk-UA"/>
        </w:rPr>
        <w:t xml:space="preserve"> </w:t>
      </w:r>
      <w:r w:rsidR="00634861" w:rsidRPr="00AB08C1">
        <w:rPr>
          <w:i/>
          <w:color w:val="161514"/>
          <w:sz w:val="28"/>
          <w:szCs w:val="28"/>
          <w:lang w:val="uk-UA"/>
        </w:rPr>
        <w:t>(слайд 17)</w:t>
      </w:r>
    </w:p>
    <w:p w:rsidR="00762528" w:rsidRPr="00AB08C1" w:rsidRDefault="000F0A59" w:rsidP="00AB08C1">
      <w:pPr>
        <w:pStyle w:val="a8"/>
        <w:numPr>
          <w:ilvl w:val="0"/>
          <w:numId w:val="6"/>
        </w:numPr>
        <w:spacing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AB08C1">
        <w:rPr>
          <w:rFonts w:cs="Times New Roman"/>
          <w:sz w:val="28"/>
          <w:szCs w:val="28"/>
        </w:rPr>
        <w:t>Опрацювати відповідний параграф підручника.</w:t>
      </w:r>
    </w:p>
    <w:sectPr w:rsidR="00762528" w:rsidRPr="00AB08C1" w:rsidSect="006022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DD" w:rsidRDefault="006063DD" w:rsidP="00194DA0">
      <w:r>
        <w:separator/>
      </w:r>
    </w:p>
  </w:endnote>
  <w:endnote w:type="continuationSeparator" w:id="0">
    <w:p w:rsidR="006063DD" w:rsidRDefault="006063DD" w:rsidP="0019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1A07" w:usb1="00000000" w:usb2="00000000" w:usb3="00000000" w:csb0="000000B7" w:csb1="00000000"/>
  </w:font>
  <w:font w:name="Minion Pro"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DD" w:rsidRDefault="006063DD" w:rsidP="00194DA0">
      <w:r>
        <w:separator/>
      </w:r>
    </w:p>
  </w:footnote>
  <w:footnote w:type="continuationSeparator" w:id="0">
    <w:p w:rsidR="006063DD" w:rsidRDefault="006063DD" w:rsidP="00194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8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2" w:hanging="180"/>
      </w:pPr>
    </w:lvl>
  </w:abstractNum>
  <w:abstractNum w:abstractNumId="1">
    <w:nsid w:val="13845509"/>
    <w:multiLevelType w:val="multilevel"/>
    <w:tmpl w:val="0BBA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22EEC"/>
    <w:multiLevelType w:val="hybridMultilevel"/>
    <w:tmpl w:val="698CA65C"/>
    <w:lvl w:ilvl="0" w:tplc="9D5EC39A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D402F3B"/>
    <w:multiLevelType w:val="hybridMultilevel"/>
    <w:tmpl w:val="407E9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21017"/>
    <w:multiLevelType w:val="hybridMultilevel"/>
    <w:tmpl w:val="B5EE0F7E"/>
    <w:lvl w:ilvl="0" w:tplc="63EE1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8D3D72"/>
    <w:multiLevelType w:val="hybridMultilevel"/>
    <w:tmpl w:val="08BEE168"/>
    <w:lvl w:ilvl="0" w:tplc="18444C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BC"/>
    <w:rsid w:val="0000280F"/>
    <w:rsid w:val="00007A17"/>
    <w:rsid w:val="00030007"/>
    <w:rsid w:val="00032237"/>
    <w:rsid w:val="00035CC1"/>
    <w:rsid w:val="00056076"/>
    <w:rsid w:val="00072390"/>
    <w:rsid w:val="00072620"/>
    <w:rsid w:val="00076979"/>
    <w:rsid w:val="00096B42"/>
    <w:rsid w:val="000C2715"/>
    <w:rsid w:val="000D5BD4"/>
    <w:rsid w:val="000F0A59"/>
    <w:rsid w:val="000F5623"/>
    <w:rsid w:val="000F5E41"/>
    <w:rsid w:val="000F63E1"/>
    <w:rsid w:val="00114E49"/>
    <w:rsid w:val="00140D36"/>
    <w:rsid w:val="001560CA"/>
    <w:rsid w:val="00160709"/>
    <w:rsid w:val="0017316D"/>
    <w:rsid w:val="00184BD9"/>
    <w:rsid w:val="00194DA0"/>
    <w:rsid w:val="0019549D"/>
    <w:rsid w:val="001954E2"/>
    <w:rsid w:val="001A3DB6"/>
    <w:rsid w:val="001B2858"/>
    <w:rsid w:val="001B34A1"/>
    <w:rsid w:val="001C17E1"/>
    <w:rsid w:val="001F1199"/>
    <w:rsid w:val="001F2A41"/>
    <w:rsid w:val="001F68FD"/>
    <w:rsid w:val="00207FFB"/>
    <w:rsid w:val="00215C0D"/>
    <w:rsid w:val="00221C4E"/>
    <w:rsid w:val="00224C6C"/>
    <w:rsid w:val="00231865"/>
    <w:rsid w:val="002675A8"/>
    <w:rsid w:val="002724B9"/>
    <w:rsid w:val="00272549"/>
    <w:rsid w:val="00295FF5"/>
    <w:rsid w:val="002A6004"/>
    <w:rsid w:val="002B60CF"/>
    <w:rsid w:val="002D042B"/>
    <w:rsid w:val="002F77C3"/>
    <w:rsid w:val="003126FE"/>
    <w:rsid w:val="00331259"/>
    <w:rsid w:val="00334C6A"/>
    <w:rsid w:val="003523CA"/>
    <w:rsid w:val="003610B7"/>
    <w:rsid w:val="003708CA"/>
    <w:rsid w:val="0037523C"/>
    <w:rsid w:val="00381284"/>
    <w:rsid w:val="003828DC"/>
    <w:rsid w:val="003963B8"/>
    <w:rsid w:val="003B105A"/>
    <w:rsid w:val="003C3FD6"/>
    <w:rsid w:val="003E6AF8"/>
    <w:rsid w:val="003F620C"/>
    <w:rsid w:val="0040163C"/>
    <w:rsid w:val="00423476"/>
    <w:rsid w:val="004451DA"/>
    <w:rsid w:val="004466B8"/>
    <w:rsid w:val="00450B0F"/>
    <w:rsid w:val="004C5465"/>
    <w:rsid w:val="004D3380"/>
    <w:rsid w:val="004F050A"/>
    <w:rsid w:val="0053329F"/>
    <w:rsid w:val="005344C8"/>
    <w:rsid w:val="00567E74"/>
    <w:rsid w:val="00594451"/>
    <w:rsid w:val="005957A4"/>
    <w:rsid w:val="005A79E1"/>
    <w:rsid w:val="005B0C23"/>
    <w:rsid w:val="005C5EB2"/>
    <w:rsid w:val="005F2F12"/>
    <w:rsid w:val="006022B4"/>
    <w:rsid w:val="00602694"/>
    <w:rsid w:val="00605A67"/>
    <w:rsid w:val="006063DD"/>
    <w:rsid w:val="006272E2"/>
    <w:rsid w:val="00632B74"/>
    <w:rsid w:val="00634861"/>
    <w:rsid w:val="0063575A"/>
    <w:rsid w:val="0066228F"/>
    <w:rsid w:val="006825EA"/>
    <w:rsid w:val="00693ADC"/>
    <w:rsid w:val="006B0A9E"/>
    <w:rsid w:val="0071760B"/>
    <w:rsid w:val="00720E3E"/>
    <w:rsid w:val="007256F2"/>
    <w:rsid w:val="00726283"/>
    <w:rsid w:val="007428CC"/>
    <w:rsid w:val="00753499"/>
    <w:rsid w:val="00755E6E"/>
    <w:rsid w:val="00762528"/>
    <w:rsid w:val="007838A1"/>
    <w:rsid w:val="00794638"/>
    <w:rsid w:val="007D13E7"/>
    <w:rsid w:val="007F5E8D"/>
    <w:rsid w:val="00817C1E"/>
    <w:rsid w:val="008321CC"/>
    <w:rsid w:val="00840F05"/>
    <w:rsid w:val="00877FEC"/>
    <w:rsid w:val="00881656"/>
    <w:rsid w:val="008842EA"/>
    <w:rsid w:val="008B510F"/>
    <w:rsid w:val="008B7881"/>
    <w:rsid w:val="008F3EBA"/>
    <w:rsid w:val="00900A7A"/>
    <w:rsid w:val="00936843"/>
    <w:rsid w:val="00966A53"/>
    <w:rsid w:val="00967BC5"/>
    <w:rsid w:val="009771A5"/>
    <w:rsid w:val="0098237C"/>
    <w:rsid w:val="00993CDE"/>
    <w:rsid w:val="00994682"/>
    <w:rsid w:val="009A1FC6"/>
    <w:rsid w:val="009C439C"/>
    <w:rsid w:val="009D523E"/>
    <w:rsid w:val="009E2AEC"/>
    <w:rsid w:val="009E3216"/>
    <w:rsid w:val="009F32CF"/>
    <w:rsid w:val="00A00CBD"/>
    <w:rsid w:val="00A56615"/>
    <w:rsid w:val="00A70360"/>
    <w:rsid w:val="00A91E4A"/>
    <w:rsid w:val="00A9779C"/>
    <w:rsid w:val="00AB08C1"/>
    <w:rsid w:val="00AB45DE"/>
    <w:rsid w:val="00AD06DC"/>
    <w:rsid w:val="00AD3BD5"/>
    <w:rsid w:val="00AF74BD"/>
    <w:rsid w:val="00B046EF"/>
    <w:rsid w:val="00B16FEB"/>
    <w:rsid w:val="00B25929"/>
    <w:rsid w:val="00B370BE"/>
    <w:rsid w:val="00B42B0A"/>
    <w:rsid w:val="00B63F11"/>
    <w:rsid w:val="00B770BC"/>
    <w:rsid w:val="00BA1805"/>
    <w:rsid w:val="00BA69EE"/>
    <w:rsid w:val="00BD1498"/>
    <w:rsid w:val="00BF35A9"/>
    <w:rsid w:val="00C035A0"/>
    <w:rsid w:val="00C115E5"/>
    <w:rsid w:val="00C1739B"/>
    <w:rsid w:val="00C22FEF"/>
    <w:rsid w:val="00C47BF0"/>
    <w:rsid w:val="00C56362"/>
    <w:rsid w:val="00C6458B"/>
    <w:rsid w:val="00CA4F28"/>
    <w:rsid w:val="00CA5ECD"/>
    <w:rsid w:val="00CA79FB"/>
    <w:rsid w:val="00CF6F59"/>
    <w:rsid w:val="00D11647"/>
    <w:rsid w:val="00D12F06"/>
    <w:rsid w:val="00D42A6D"/>
    <w:rsid w:val="00D45C52"/>
    <w:rsid w:val="00D77E90"/>
    <w:rsid w:val="00D95CC3"/>
    <w:rsid w:val="00DA32CA"/>
    <w:rsid w:val="00DB39C5"/>
    <w:rsid w:val="00DB5D1E"/>
    <w:rsid w:val="00DD36EC"/>
    <w:rsid w:val="00DF7BC6"/>
    <w:rsid w:val="00E110D2"/>
    <w:rsid w:val="00E16933"/>
    <w:rsid w:val="00E17578"/>
    <w:rsid w:val="00E34FCC"/>
    <w:rsid w:val="00E65B82"/>
    <w:rsid w:val="00E66E57"/>
    <w:rsid w:val="00E82717"/>
    <w:rsid w:val="00E95A01"/>
    <w:rsid w:val="00EC37D3"/>
    <w:rsid w:val="00ED0C4B"/>
    <w:rsid w:val="00EF7A2B"/>
    <w:rsid w:val="00F12CFB"/>
    <w:rsid w:val="00F21AFD"/>
    <w:rsid w:val="00F422A8"/>
    <w:rsid w:val="00F46390"/>
    <w:rsid w:val="00F549FF"/>
    <w:rsid w:val="00F60966"/>
    <w:rsid w:val="00F659D8"/>
    <w:rsid w:val="00F75C5D"/>
    <w:rsid w:val="00FC2F15"/>
    <w:rsid w:val="00FE4CAB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9C5"/>
    <w:pPr>
      <w:keepNext/>
      <w:ind w:left="360"/>
      <w:jc w:val="center"/>
      <w:outlineLvl w:val="0"/>
    </w:pPr>
    <w:rPr>
      <w:rFonts w:ascii="Times NR Cyr MT" w:hAnsi="Times NR Cyr MT"/>
      <w:b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5CC1"/>
  </w:style>
  <w:style w:type="character" w:styleId="a4">
    <w:name w:val="Emphasis"/>
    <w:basedOn w:val="a0"/>
    <w:uiPriority w:val="20"/>
    <w:qFormat/>
    <w:rsid w:val="00035CC1"/>
    <w:rPr>
      <w:i/>
      <w:iCs/>
    </w:rPr>
  </w:style>
  <w:style w:type="paragraph" w:customStyle="1" w:styleId="justified">
    <w:name w:val="justified"/>
    <w:basedOn w:val="a"/>
    <w:rsid w:val="00035CC1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035CC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35CC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35C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762528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0F63E1"/>
    <w:pPr>
      <w:ind w:firstLine="720"/>
      <w:jc w:val="both"/>
    </w:pPr>
    <w:rPr>
      <w:rFonts w:ascii="Times NR Cyr MT" w:hAnsi="Times NR Cyr MT"/>
      <w:szCs w:val="20"/>
    </w:rPr>
  </w:style>
  <w:style w:type="character" w:customStyle="1" w:styleId="30">
    <w:name w:val="Основной текст с отступом 3 Знак"/>
    <w:basedOn w:val="a0"/>
    <w:link w:val="3"/>
    <w:rsid w:val="000F63E1"/>
    <w:rPr>
      <w:rFonts w:ascii="Times NR Cyr MT" w:eastAsia="Times New Roman" w:hAnsi="Times NR Cyr M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39C5"/>
    <w:rPr>
      <w:rFonts w:ascii="Times NR Cyr MT" w:eastAsia="Times New Roman" w:hAnsi="Times NR Cyr MT" w:cs="Times New Roman"/>
      <w:b/>
      <w:sz w:val="32"/>
      <w:szCs w:val="20"/>
      <w:u w:val="single"/>
      <w:lang w:eastAsia="ru-RU"/>
    </w:rPr>
  </w:style>
  <w:style w:type="paragraph" w:customStyle="1" w:styleId="a8">
    <w:name w:val="текст список"/>
    <w:basedOn w:val="a"/>
    <w:rsid w:val="000F0A59"/>
    <w:pPr>
      <w:widowControl w:val="0"/>
      <w:spacing w:line="360" w:lineRule="auto"/>
      <w:ind w:left="709" w:hanging="227"/>
      <w:textAlignment w:val="center"/>
    </w:pPr>
    <w:rPr>
      <w:rFonts w:cs="Minion Pro"/>
      <w:color w:val="000000"/>
      <w:kern w:val="1"/>
      <w:sz w:val="22"/>
      <w:szCs w:val="22"/>
      <w:lang w:val="uk-UA"/>
    </w:rPr>
  </w:style>
  <w:style w:type="character" w:styleId="a9">
    <w:name w:val="annotation reference"/>
    <w:basedOn w:val="a0"/>
    <w:uiPriority w:val="99"/>
    <w:semiHidden/>
    <w:unhideWhenUsed/>
    <w:rsid w:val="00F659D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59D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5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59D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659D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59D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194DA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94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94D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94D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9C5"/>
    <w:pPr>
      <w:keepNext/>
      <w:ind w:left="360"/>
      <w:jc w:val="center"/>
      <w:outlineLvl w:val="0"/>
    </w:pPr>
    <w:rPr>
      <w:rFonts w:ascii="Times NR Cyr MT" w:hAnsi="Times NR Cyr MT"/>
      <w:b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5CC1"/>
  </w:style>
  <w:style w:type="character" w:styleId="a4">
    <w:name w:val="Emphasis"/>
    <w:basedOn w:val="a0"/>
    <w:uiPriority w:val="20"/>
    <w:qFormat/>
    <w:rsid w:val="00035CC1"/>
    <w:rPr>
      <w:i/>
      <w:iCs/>
    </w:rPr>
  </w:style>
  <w:style w:type="paragraph" w:customStyle="1" w:styleId="justified">
    <w:name w:val="justified"/>
    <w:basedOn w:val="a"/>
    <w:rsid w:val="00035CC1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035CC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35CC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35C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762528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0F63E1"/>
    <w:pPr>
      <w:ind w:firstLine="720"/>
      <w:jc w:val="both"/>
    </w:pPr>
    <w:rPr>
      <w:rFonts w:ascii="Times NR Cyr MT" w:hAnsi="Times NR Cyr MT"/>
      <w:szCs w:val="20"/>
    </w:rPr>
  </w:style>
  <w:style w:type="character" w:customStyle="1" w:styleId="30">
    <w:name w:val="Основной текст с отступом 3 Знак"/>
    <w:basedOn w:val="a0"/>
    <w:link w:val="3"/>
    <w:rsid w:val="000F63E1"/>
    <w:rPr>
      <w:rFonts w:ascii="Times NR Cyr MT" w:eastAsia="Times New Roman" w:hAnsi="Times NR Cyr M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39C5"/>
    <w:rPr>
      <w:rFonts w:ascii="Times NR Cyr MT" w:eastAsia="Times New Roman" w:hAnsi="Times NR Cyr MT" w:cs="Times New Roman"/>
      <w:b/>
      <w:sz w:val="32"/>
      <w:szCs w:val="20"/>
      <w:u w:val="single"/>
      <w:lang w:eastAsia="ru-RU"/>
    </w:rPr>
  </w:style>
  <w:style w:type="paragraph" w:customStyle="1" w:styleId="a8">
    <w:name w:val="текст список"/>
    <w:basedOn w:val="a"/>
    <w:rsid w:val="000F0A59"/>
    <w:pPr>
      <w:widowControl w:val="0"/>
      <w:spacing w:line="360" w:lineRule="auto"/>
      <w:ind w:left="709" w:hanging="227"/>
      <w:textAlignment w:val="center"/>
    </w:pPr>
    <w:rPr>
      <w:rFonts w:cs="Minion Pro"/>
      <w:color w:val="000000"/>
      <w:kern w:val="1"/>
      <w:sz w:val="22"/>
      <w:szCs w:val="22"/>
      <w:lang w:val="uk-UA"/>
    </w:rPr>
  </w:style>
  <w:style w:type="character" w:styleId="a9">
    <w:name w:val="annotation reference"/>
    <w:basedOn w:val="a0"/>
    <w:uiPriority w:val="99"/>
    <w:semiHidden/>
    <w:unhideWhenUsed/>
    <w:rsid w:val="00F659D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59D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5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59D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659D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59D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194DA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94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94D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94D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Лариса</cp:lastModifiedBy>
  <cp:revision>3</cp:revision>
  <dcterms:created xsi:type="dcterms:W3CDTF">2019-10-04T15:17:00Z</dcterms:created>
  <dcterms:modified xsi:type="dcterms:W3CDTF">2019-10-04T15:19:00Z</dcterms:modified>
</cp:coreProperties>
</file>