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3" w:rsidRPr="00AC28A5" w:rsidRDefault="00AC28A5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>
        <w:rPr>
          <w:rFonts w:ascii="Times New Roman" w:hAnsi="Times New Roman"/>
          <w:b/>
          <w:color w:val="92D050"/>
          <w:sz w:val="36"/>
          <w:szCs w:val="36"/>
          <w:lang w:val="uk-UA"/>
        </w:rPr>
        <w:t>2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613410</wp:posOffset>
            </wp:positionV>
            <wp:extent cx="2720975" cy="243840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923" w:rsidRPr="00D5469A" w:rsidRDefault="00F37923" w:rsidP="00AC28A5">
      <w:pPr>
        <w:jc w:val="center"/>
        <w:rPr>
          <w:rFonts w:ascii="Times New Roman" w:hAnsi="Times New Roman" w:cs="Times New Roman"/>
          <w:sz w:val="36"/>
          <w:szCs w:val="36"/>
        </w:rPr>
      </w:pPr>
      <w:r w:rsidRPr="003854A4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3854A4">
        <w:rPr>
          <w:rFonts w:ascii="Times New Roman" w:hAnsi="Times New Roman"/>
          <w:b/>
          <w:color w:val="92D050"/>
          <w:sz w:val="36"/>
          <w:szCs w:val="36"/>
          <w:lang w:val="uk-UA"/>
        </w:rPr>
        <w:t xml:space="preserve"> заняття</w:t>
      </w:r>
      <w:r w:rsidRPr="003854A4">
        <w:rPr>
          <w:rFonts w:ascii="Times New Roman" w:hAnsi="Times New Roman"/>
          <w:b/>
          <w:color w:val="92D050"/>
          <w:sz w:val="36"/>
          <w:szCs w:val="36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 w:rsidR="00AC28A5">
        <w:rPr>
          <w:rFonts w:ascii="Times New Roman" w:hAnsi="Times New Roman" w:cs="Times New Roman"/>
          <w:sz w:val="36"/>
          <w:szCs w:val="36"/>
          <w:lang w:val="uk-UA"/>
        </w:rPr>
        <w:t>Еритроцити. Групи крові та переливання крові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MyriadPro-Black" w:hAnsi="MyriadPro-Black" w:cs="MyriadPro-Black"/>
        </w:rPr>
      </w:pP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F37923" w:rsidRDefault="00F37923" w:rsidP="002A6C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109D4">
        <w:rPr>
          <w:rFonts w:ascii="Times New Roman" w:hAnsi="Times New Roman"/>
          <w:sz w:val="28"/>
          <w:szCs w:val="28"/>
          <w:lang w:val="uk-UA"/>
        </w:rPr>
        <w:t xml:space="preserve">з будовою  і функціями еритроцитів, з’ясуєте природу  груп крові, резус-фактора, також </w:t>
      </w:r>
      <w:r w:rsidR="002A6C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7109D4">
        <w:rPr>
          <w:rFonts w:ascii="Times New Roman" w:hAnsi="Times New Roman"/>
          <w:sz w:val="28"/>
          <w:szCs w:val="28"/>
          <w:lang w:val="uk-UA"/>
        </w:rPr>
        <w:t>ознайомитесь з правилами переливання  крові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37923" w:rsidRDefault="00F37923" w:rsidP="00F3792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F37923" w:rsidRDefault="00F37923" w:rsidP="00F37923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923" w:rsidRPr="00AB12B9" w:rsidRDefault="00F37923" w:rsidP="00AC5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AB12B9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AB12B9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AB12B9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AB12B9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AB12B9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AB12B9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AB12B9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AB12B9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AB12B9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AB12B9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F37923" w:rsidRDefault="00F37923" w:rsidP="00350E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F37923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Default="00F37923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</w:t>
      </w:r>
      <w:r w:rsidR="00DC4880">
        <w:rPr>
          <w:rFonts w:ascii="Times New Roman" w:hAnsi="Times New Roman"/>
          <w:sz w:val="28"/>
          <w:szCs w:val="28"/>
        </w:rPr>
        <w:t>ь з презентацією до заняття №2</w:t>
      </w:r>
      <w:r w:rsidR="00350EF9" w:rsidRPr="00AA675E">
        <w:rPr>
          <w:rFonts w:ascii="Times New Roman" w:hAnsi="Times New Roman"/>
          <w:sz w:val="28"/>
          <w:szCs w:val="28"/>
        </w:rPr>
        <w:t>.</w:t>
      </w:r>
    </w:p>
    <w:p w:rsidR="00350EF9" w:rsidRDefault="00350EF9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E4998">
        <w:rPr>
          <w:rFonts w:ascii="Times New Roman" w:hAnsi="Times New Roman"/>
          <w:sz w:val="28"/>
          <w:szCs w:val="28"/>
        </w:rPr>
        <w:t>Ознайомтесь з відеоматеріалом до заняття №</w:t>
      </w:r>
      <w:r w:rsidR="00EE4998">
        <w:rPr>
          <w:rFonts w:ascii="Times New Roman" w:hAnsi="Times New Roman"/>
          <w:sz w:val="28"/>
          <w:szCs w:val="28"/>
        </w:rPr>
        <w:t>2</w:t>
      </w:r>
      <w:r w:rsidRPr="00EE49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A7B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4A7B">
        <w:rPr>
          <w:rFonts w:ascii="Times New Roman" w:hAnsi="Times New Roman"/>
          <w:b/>
          <w:color w:val="00B050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Виконайте </w:t>
      </w:r>
      <w:r w:rsidR="00AD5FA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завдання</w:t>
      </w:r>
      <w:r w:rsidR="00AB12B9">
        <w:rPr>
          <w:rFonts w:ascii="Times New Roman" w:hAnsi="Times New Roman"/>
          <w:sz w:val="28"/>
          <w:szCs w:val="28"/>
        </w:rPr>
        <w:t xml:space="preserve"> для допитливих</w:t>
      </w:r>
      <w:r w:rsidR="00AD5FA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50EF9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6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доп</w:t>
      </w:r>
      <w:r w:rsidR="00DC4880">
        <w:rPr>
          <w:rFonts w:ascii="Times New Roman" w:hAnsi="Times New Roman"/>
          <w:sz w:val="28"/>
          <w:szCs w:val="28"/>
          <w:lang w:val="ru-RU"/>
        </w:rPr>
        <w:t>омогою</w:t>
      </w:r>
      <w:proofErr w:type="spellEnd"/>
      <w:r w:rsidR="00DC4880">
        <w:rPr>
          <w:rFonts w:ascii="Times New Roman" w:hAnsi="Times New Roman"/>
          <w:sz w:val="28"/>
          <w:szCs w:val="28"/>
          <w:lang w:val="ru-RU"/>
        </w:rPr>
        <w:t xml:space="preserve"> тесту </w:t>
      </w:r>
      <w:proofErr w:type="gramStart"/>
      <w:r w:rsidR="00DC4880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DC4880">
        <w:rPr>
          <w:rFonts w:ascii="Times New Roman" w:hAnsi="Times New Roman"/>
          <w:sz w:val="28"/>
          <w:szCs w:val="28"/>
          <w:lang w:val="ru-RU"/>
        </w:rPr>
        <w:t xml:space="preserve"> самоконтролю №2</w:t>
      </w:r>
      <w:r w:rsidR="00350EF9">
        <w:rPr>
          <w:rFonts w:ascii="Times New Roman" w:hAnsi="Times New Roman"/>
          <w:sz w:val="28"/>
          <w:szCs w:val="28"/>
          <w:lang w:val="ru-RU"/>
        </w:rPr>
        <w:t>.</w:t>
      </w:r>
    </w:p>
    <w:p w:rsidR="00350EF9" w:rsidRPr="00AA675E" w:rsidRDefault="00E04A7B" w:rsidP="00350EF9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7</w:t>
      </w:r>
      <w:r w:rsidR="00350EF9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350EF9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0EF9"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="00350EF9"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B3167D" w:rsidRPr="00350EF9" w:rsidRDefault="00B3167D" w:rsidP="00350EF9">
      <w:pPr>
        <w:spacing w:line="360" w:lineRule="auto"/>
        <w:rPr>
          <w:lang w:val="uk-UA"/>
        </w:rPr>
      </w:pPr>
    </w:p>
    <w:sectPr w:rsidR="00B3167D" w:rsidRPr="00350EF9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923"/>
    <w:rsid w:val="000F709E"/>
    <w:rsid w:val="00190CDB"/>
    <w:rsid w:val="002A6C98"/>
    <w:rsid w:val="00350EF9"/>
    <w:rsid w:val="003854A4"/>
    <w:rsid w:val="0058759F"/>
    <w:rsid w:val="0059639F"/>
    <w:rsid w:val="007109D4"/>
    <w:rsid w:val="008E599C"/>
    <w:rsid w:val="00AB12B9"/>
    <w:rsid w:val="00AC28A5"/>
    <w:rsid w:val="00AC5094"/>
    <w:rsid w:val="00AD5FA4"/>
    <w:rsid w:val="00B3167D"/>
    <w:rsid w:val="00C54973"/>
    <w:rsid w:val="00DC4880"/>
    <w:rsid w:val="00E04A7B"/>
    <w:rsid w:val="00EE4998"/>
    <w:rsid w:val="00F3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23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12</cp:revision>
  <dcterms:created xsi:type="dcterms:W3CDTF">2019-02-10T08:24:00Z</dcterms:created>
  <dcterms:modified xsi:type="dcterms:W3CDTF">2019-03-03T09:58:00Z</dcterms:modified>
</cp:coreProperties>
</file>