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Clean Air for Everyone 🌬️</w:t>
      </w:r>
    </w:p>
    <w:p>
      <w:r>
        <w:drawing>
          <wp:inline xmlns:a="http://schemas.openxmlformats.org/drawingml/2006/main" xmlns:pic="http://schemas.openxmlformats.org/drawingml/2006/picture">
            <wp:extent cx="5029200" cy="7543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lean_Air_for_Everyone_Post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43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Breathe Easy. Act Today.</w:t>
      </w:r>
    </w:p>
    <w:p>
      <w:r>
        <w:t>#FreshAir   #PollutionFree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