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Критерії оцінювання – Helping Others</w:t>
      </w:r>
    </w:p>
    <w:p>
      <w:r>
        <w:t>Цей документ містить критерії оцінювання завдання на тему "Helping Others". Кожен рівень оцінювання має визначені пункти, за які нараховуються бали.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Критерій</w:t>
            </w:r>
          </w:p>
        </w:tc>
        <w:tc>
          <w:tcPr>
            <w:tcW w:type="dxa" w:w="2160"/>
          </w:tcPr>
          <w:p>
            <w:r>
              <w:t>Високий рівень (3 бали)</w:t>
            </w:r>
          </w:p>
        </w:tc>
        <w:tc>
          <w:tcPr>
            <w:tcW w:type="dxa" w:w="2160"/>
          </w:tcPr>
          <w:p>
            <w:r>
              <w:t>Середній рівень (2 бали)</w:t>
            </w:r>
          </w:p>
        </w:tc>
        <w:tc>
          <w:tcPr>
            <w:tcW w:type="dxa" w:w="2160"/>
          </w:tcPr>
          <w:p>
            <w:r>
              <w:t>Низький рівень (1 бал)</w:t>
            </w:r>
          </w:p>
        </w:tc>
      </w:tr>
      <w:tr>
        <w:tc>
          <w:tcPr>
            <w:tcW w:type="dxa" w:w="2160"/>
          </w:tcPr>
          <w:p>
            <w:r>
              <w:t>Зміст</w:t>
            </w:r>
          </w:p>
        </w:tc>
        <w:tc>
          <w:tcPr>
            <w:tcW w:type="dxa" w:w="2160"/>
          </w:tcPr>
          <w:p>
            <w:r>
              <w:t>Висвітлює тему повністю, приклади чіткі та доречні.</w:t>
            </w:r>
          </w:p>
        </w:tc>
        <w:tc>
          <w:tcPr>
            <w:tcW w:type="dxa" w:w="2160"/>
          </w:tcPr>
          <w:p>
            <w:r>
              <w:t>Загалом розкриває тему, деякі приклади не зовсім доречні.</w:t>
            </w:r>
          </w:p>
        </w:tc>
        <w:tc>
          <w:tcPr>
            <w:tcW w:type="dxa" w:w="2160"/>
          </w:tcPr>
          <w:p>
            <w:r>
              <w:t>Тема розкрита частково або нечітко.</w:t>
            </w:r>
          </w:p>
        </w:tc>
      </w:tr>
      <w:tr>
        <w:tc>
          <w:tcPr>
            <w:tcW w:type="dxa" w:w="2160"/>
          </w:tcPr>
          <w:p>
            <w:r>
              <w:t>Мова</w:t>
            </w:r>
          </w:p>
        </w:tc>
        <w:tc>
          <w:tcPr>
            <w:tcW w:type="dxa" w:w="2160"/>
          </w:tcPr>
          <w:p>
            <w:r>
              <w:t>Правильне використання граматики, лексики та структури речень.</w:t>
            </w:r>
          </w:p>
        </w:tc>
        <w:tc>
          <w:tcPr>
            <w:tcW w:type="dxa" w:w="2160"/>
          </w:tcPr>
          <w:p>
            <w:r>
              <w:t>Деякі помилки, але загалом зрозуміло.</w:t>
            </w:r>
          </w:p>
        </w:tc>
        <w:tc>
          <w:tcPr>
            <w:tcW w:type="dxa" w:w="2160"/>
          </w:tcPr>
          <w:p>
            <w:r>
              <w:t>Багато помилок, що ускладнюють розуміння.</w:t>
            </w:r>
          </w:p>
        </w:tc>
      </w:tr>
      <w:tr>
        <w:tc>
          <w:tcPr>
            <w:tcW w:type="dxa" w:w="2160"/>
          </w:tcPr>
          <w:p>
            <w:r>
              <w:t>Організація</w:t>
            </w:r>
          </w:p>
        </w:tc>
        <w:tc>
          <w:tcPr>
            <w:tcW w:type="dxa" w:w="2160"/>
          </w:tcPr>
          <w:p>
            <w:r>
              <w:t>Текст добре структурований, є логічний порядок.</w:t>
            </w:r>
          </w:p>
        </w:tc>
        <w:tc>
          <w:tcPr>
            <w:tcW w:type="dxa" w:w="2160"/>
          </w:tcPr>
          <w:p>
            <w:r>
              <w:t>Структура є, але місцями порушена логіка.</w:t>
            </w:r>
          </w:p>
        </w:tc>
        <w:tc>
          <w:tcPr>
            <w:tcW w:type="dxa" w:w="2160"/>
          </w:tcPr>
          <w:p>
            <w:r>
              <w:t>Немає чіткої структури або логіки викладу.</w:t>
            </w:r>
          </w:p>
        </w:tc>
      </w:tr>
      <w:tr>
        <w:tc>
          <w:tcPr>
            <w:tcW w:type="dxa" w:w="2160"/>
          </w:tcPr>
          <w:p>
            <w:r>
              <w:t>Модальні дієслова (can / should / must)</w:t>
            </w:r>
          </w:p>
        </w:tc>
        <w:tc>
          <w:tcPr>
            <w:tcW w:type="dxa" w:w="2160"/>
          </w:tcPr>
          <w:p>
            <w:r>
              <w:t>Використані правильно і доречно.</w:t>
            </w:r>
          </w:p>
        </w:tc>
        <w:tc>
          <w:tcPr>
            <w:tcW w:type="dxa" w:w="2160"/>
          </w:tcPr>
          <w:p>
            <w:r>
              <w:t>Є використання, але з незначними помилками.</w:t>
            </w:r>
          </w:p>
        </w:tc>
        <w:tc>
          <w:tcPr>
            <w:tcW w:type="dxa" w:w="2160"/>
          </w:tcPr>
          <w:p>
            <w:r>
              <w:t>Модальні дієслова не використано або з серйозними помилками.</w:t>
            </w:r>
          </w:p>
        </w:tc>
      </w:tr>
      <w:tr>
        <w:tc>
          <w:tcPr>
            <w:tcW w:type="dxa" w:w="2160"/>
          </w:tcPr>
          <w:p>
            <w:r>
              <w:t>Власна думка / ідейність</w:t>
            </w:r>
          </w:p>
        </w:tc>
        <w:tc>
          <w:tcPr>
            <w:tcW w:type="dxa" w:w="2160"/>
          </w:tcPr>
          <w:p>
            <w:r>
              <w:t>Є виражена особиста позиція, креативність.</w:t>
            </w:r>
          </w:p>
        </w:tc>
        <w:tc>
          <w:tcPr>
            <w:tcW w:type="dxa" w:w="2160"/>
          </w:tcPr>
          <w:p>
            <w:r>
              <w:t>Присутня власна думка, але недостатньо обґрунтована.</w:t>
            </w:r>
          </w:p>
        </w:tc>
        <w:tc>
          <w:tcPr>
            <w:tcW w:type="dxa" w:w="2160"/>
          </w:tcPr>
          <w:p>
            <w:r>
              <w:t>Відсутня особиста думка або слабко виражена.</w:t>
            </w:r>
          </w:p>
        </w:tc>
      </w:tr>
    </w:tbl>
    <w:p>
      <w:r>
        <w:br/>
        <w:t>Максимальна кількість балів: 15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