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4ED5" w:rsidRDefault="002C4276" w:rsidP="002C4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Правила введення тексту з клавіатури</w:t>
      </w:r>
    </w:p>
    <w:p w14:paraId="7A24777D" w14:textId="77777777" w:rsidR="002C4276" w:rsidRPr="002C4276" w:rsidRDefault="002C4276" w:rsidP="002C4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0000002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 введенні тексту одного абзацу клавішу </w:t>
      </w:r>
      <w:proofErr w:type="spellStart"/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Enter</w:t>
      </w:r>
      <w:proofErr w:type="spellEnd"/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натискати потрібно </w:t>
      </w:r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тільки в кінці абзацу</w:t>
      </w: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0000003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Між словами потрібно ставити тільки </w:t>
      </w:r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один пропуск</w:t>
      </w: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0000004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створення відступу першого рядка абзацу можна використовувати клавішу </w:t>
      </w:r>
      <w:proofErr w:type="spellStart"/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Tab</w:t>
      </w:r>
      <w:proofErr w:type="spellEnd"/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(створювати відступ першого рядка за допомогою клавіші Пробіл неправильно).</w:t>
      </w:r>
    </w:p>
    <w:p w14:paraId="00000005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 розділовими знаками не можна встановлювати пропуск, а після – обов’язково. Розділові знаки . , : ; ! ? пишуться разом із словом, за яким йдуть.</w:t>
      </w:r>
    </w:p>
    <w:p w14:paraId="00000006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Після розділових  знаків . , : ; ! ? ставиться пропуск.</w:t>
      </w:r>
    </w:p>
    <w:p w14:paraId="00000007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Знак дефіса (-) пишеться разом з передуючою і наступною частинами слова.</w:t>
      </w:r>
    </w:p>
    <w:p w14:paraId="00000008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утворення знаку тире (-) після слова поставте пропуск, потім дефіс, потім ще пропуск і продовжить введення тексту.</w:t>
      </w:r>
    </w:p>
    <w:p w14:paraId="00000009" w14:textId="510609FF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Після дужок або лапок, що </w:t>
      </w:r>
      <w:r w:rsidR="00D558CD"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відкриваються</w:t>
      </w: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потрібно відразу набирати текст</w:t>
      </w: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дужки або лапки, що закриваються, установлювати відразу за текстом.</w:t>
      </w:r>
    </w:p>
    <w:p w14:paraId="0000000A" w14:textId="77777777" w:rsidR="00D84ED5" w:rsidRPr="002C4276" w:rsidRDefault="002C4276" w:rsidP="002C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Не можна</w:t>
      </w:r>
      <w:r w:rsidRPr="002C42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розставляти перенесення в словах з використанням клавіші дефіс (-).</w:t>
      </w:r>
    </w:p>
    <w:p w14:paraId="0000000B" w14:textId="77777777" w:rsidR="00D84ED5" w:rsidRPr="002C4276" w:rsidRDefault="00D84ED5" w:rsidP="002C4276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C" w14:textId="77777777" w:rsidR="00D84ED5" w:rsidRPr="002C4276" w:rsidRDefault="002C4276" w:rsidP="002C4276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Запам’ятайте!</w:t>
      </w:r>
    </w:p>
    <w:p w14:paraId="0000000D" w14:textId="63FFA59F" w:rsidR="00D84ED5" w:rsidRPr="002C4276" w:rsidRDefault="0080119F" w:rsidP="0080119F">
      <w:pPr>
        <w:numPr>
          <w:ilvl w:val="0"/>
          <w:numId w:val="2"/>
        </w:numPr>
        <w:pBdr>
          <w:bottom w:val="single" w:sz="4" w:space="31" w:color="000000"/>
        </w:pBdr>
        <w:shd w:val="clear" w:color="auto" w:fill="FFFFFF"/>
        <w:spacing w:after="0" w:line="240" w:lineRule="auto"/>
        <w:ind w:left="426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</w:t>
      </w:r>
      <w:r w:rsidR="002C4276" w:rsidRPr="002C4276">
        <w:rPr>
          <w:rFonts w:ascii="Times New Roman" w:eastAsia="Times New Roman" w:hAnsi="Times New Roman" w:cs="Times New Roman"/>
          <w:sz w:val="28"/>
          <w:szCs w:val="28"/>
          <w:lang w:val="uk-UA"/>
        </w:rPr>
        <w:t>вводиться у вікні документа в тій позиції, де знаходиться текстовий курсор.</w:t>
      </w:r>
    </w:p>
    <w:p w14:paraId="0000000E" w14:textId="00389F04" w:rsidR="00D84ED5" w:rsidRPr="0080119F" w:rsidRDefault="002C4276" w:rsidP="0080119F">
      <w:pPr>
        <w:numPr>
          <w:ilvl w:val="0"/>
          <w:numId w:val="2"/>
        </w:numPr>
        <w:pBdr>
          <w:bottom w:val="single" w:sz="4" w:space="31" w:color="000000"/>
        </w:pBdr>
        <w:shd w:val="clear" w:color="auto" w:fill="FFFFFF"/>
        <w:spacing w:after="0" w:line="240" w:lineRule="auto"/>
        <w:ind w:left="426"/>
        <w:rPr>
          <w:sz w:val="28"/>
          <w:szCs w:val="28"/>
          <w:lang w:val="uk-UA"/>
        </w:rPr>
      </w:pPr>
      <w:r w:rsidRPr="002C4276">
        <w:rPr>
          <w:rFonts w:ascii="Times New Roman" w:eastAsia="Times New Roman" w:hAnsi="Times New Roman" w:cs="Times New Roman"/>
          <w:sz w:val="28"/>
          <w:szCs w:val="28"/>
          <w:lang w:val="uk-UA"/>
        </w:rPr>
        <w:t>Word 2010 допускає вільне введення. Це означає, що в будь-якому місці порожньої сторінки можна двічі клацнути лівою кнопкою миші, після чого буде зроблено деяке автоматичне форматування і текстовий курсор буде в цьому місці. Саме з цього місця і можна вводити текст.</w:t>
      </w:r>
    </w:p>
    <w:p w14:paraId="6EED038C" w14:textId="77777777" w:rsidR="00A75190" w:rsidRPr="00A75190" w:rsidRDefault="00A75190" w:rsidP="0080119F">
      <w:pPr>
        <w:shd w:val="clear" w:color="auto" w:fill="FFFFFF"/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Формати</w:t>
      </w:r>
      <w:proofErr w:type="spellEnd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текстових</w:t>
      </w:r>
      <w:proofErr w:type="spellEnd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документі</w:t>
      </w:r>
      <w:proofErr w:type="gramStart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5AE0135" w14:textId="44974CA7" w:rsidR="00A75190" w:rsidRPr="00A75190" w:rsidRDefault="0080119F" w:rsidP="0080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txt</w:t>
      </w:r>
      <w:proofErr w:type="spellEnd"/>
      <w:r w:rsidR="00A75190" w:rsidRPr="00A75190">
        <w:rPr>
          <w:rFonts w:ascii="Times New Roman" w:eastAsia="Times New Roman" w:hAnsi="Times New Roman" w:cs="Times New Roman"/>
          <w:sz w:val="28"/>
          <w:szCs w:val="28"/>
        </w:rPr>
        <w:t>– Блокнот</w:t>
      </w:r>
    </w:p>
    <w:p w14:paraId="4F70FEBB" w14:textId="7B6476A9" w:rsidR="00A75190" w:rsidRPr="00A75190" w:rsidRDefault="00A75190" w:rsidP="00A75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119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*.doc</w:t>
      </w:r>
      <w:r w:rsidRPr="00A751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MS Word 2003 </w:t>
      </w:r>
      <w:r w:rsidRPr="00A7519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751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5190">
        <w:rPr>
          <w:rFonts w:ascii="Times New Roman" w:eastAsia="Times New Roman" w:hAnsi="Times New Roman" w:cs="Times New Roman"/>
          <w:sz w:val="28"/>
          <w:szCs w:val="28"/>
        </w:rPr>
        <w:t>старіші</w:t>
      </w:r>
      <w:proofErr w:type="spellEnd"/>
    </w:p>
    <w:p w14:paraId="3CE939C7" w14:textId="582922FC" w:rsidR="00A75190" w:rsidRPr="00A75190" w:rsidRDefault="00A75190" w:rsidP="00A75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119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*.</w:t>
      </w:r>
      <w:proofErr w:type="spellStart"/>
      <w:r w:rsidRPr="0080119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docx</w:t>
      </w:r>
      <w:proofErr w:type="spellEnd"/>
      <w:r w:rsidRPr="00A751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MS Word 2007, 2010 </w:t>
      </w:r>
      <w:r w:rsidRPr="00A7519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751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5190">
        <w:rPr>
          <w:rFonts w:ascii="Times New Roman" w:eastAsia="Times New Roman" w:hAnsi="Times New Roman" w:cs="Times New Roman"/>
          <w:sz w:val="28"/>
          <w:szCs w:val="28"/>
        </w:rPr>
        <w:t>новіші</w:t>
      </w:r>
      <w:proofErr w:type="spellEnd"/>
    </w:p>
    <w:p w14:paraId="5A5A6C12" w14:textId="3D300579" w:rsidR="00A75190" w:rsidRPr="00A75190" w:rsidRDefault="00A75190" w:rsidP="00A75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75190">
        <w:rPr>
          <w:rFonts w:ascii="Times New Roman" w:eastAsia="Times New Roman" w:hAnsi="Times New Roman" w:cs="Times New Roman"/>
          <w:b/>
          <w:bCs/>
          <w:sz w:val="28"/>
          <w:szCs w:val="28"/>
        </w:rPr>
        <w:t>*.</w:t>
      </w:r>
      <w:proofErr w:type="spellStart"/>
      <w:r w:rsidRPr="00A75190">
        <w:rPr>
          <w:rFonts w:ascii="Times New Roman" w:eastAsia="Times New Roman" w:hAnsi="Times New Roman" w:cs="Times New Roman"/>
          <w:b/>
          <w:bCs/>
          <w:sz w:val="28"/>
          <w:szCs w:val="28"/>
        </w:rPr>
        <w:t>rtf</w:t>
      </w:r>
      <w:proofErr w:type="spellEnd"/>
      <w:r w:rsidRPr="00A7519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A75190">
        <w:rPr>
          <w:rFonts w:ascii="Times New Roman" w:eastAsia="Times New Roman" w:hAnsi="Times New Roman" w:cs="Times New Roman"/>
          <w:sz w:val="28"/>
          <w:szCs w:val="28"/>
        </w:rPr>
        <w:t>універсальний</w:t>
      </w:r>
      <w:proofErr w:type="spellEnd"/>
      <w:r w:rsidRPr="00A7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5190">
        <w:rPr>
          <w:rFonts w:ascii="Times New Roman" w:eastAsia="Times New Roman" w:hAnsi="Times New Roman" w:cs="Times New Roman"/>
          <w:sz w:val="28"/>
          <w:szCs w:val="28"/>
        </w:rPr>
        <w:t>текстовий</w:t>
      </w:r>
      <w:proofErr w:type="spellEnd"/>
      <w:r w:rsidRPr="00A75190">
        <w:rPr>
          <w:rFonts w:ascii="Times New Roman" w:eastAsia="Times New Roman" w:hAnsi="Times New Roman" w:cs="Times New Roman"/>
          <w:sz w:val="28"/>
          <w:szCs w:val="28"/>
        </w:rPr>
        <w:t xml:space="preserve"> формат</w:t>
      </w:r>
    </w:p>
    <w:p w14:paraId="59F0D424" w14:textId="764ECA52" w:rsidR="00A75190" w:rsidRPr="00A75190" w:rsidRDefault="00A75190" w:rsidP="00A75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75190">
        <w:rPr>
          <w:rFonts w:ascii="Times New Roman" w:eastAsia="Times New Roman" w:hAnsi="Times New Roman" w:cs="Times New Roman"/>
          <w:b/>
          <w:bCs/>
          <w:sz w:val="28"/>
          <w:szCs w:val="28"/>
        </w:rPr>
        <w:t>*.</w:t>
      </w:r>
      <w:proofErr w:type="spellStart"/>
      <w:r w:rsidRPr="00A75190">
        <w:rPr>
          <w:rFonts w:ascii="Times New Roman" w:eastAsia="Times New Roman" w:hAnsi="Times New Roman" w:cs="Times New Roman"/>
          <w:b/>
          <w:bCs/>
          <w:sz w:val="28"/>
          <w:szCs w:val="28"/>
        </w:rPr>
        <w:t>odf</w:t>
      </w:r>
      <w:proofErr w:type="spellEnd"/>
      <w:r w:rsidRPr="00A7519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A75190">
        <w:rPr>
          <w:rFonts w:ascii="Times New Roman" w:eastAsia="Times New Roman" w:hAnsi="Times New Roman" w:cs="Times New Roman"/>
          <w:sz w:val="28"/>
          <w:szCs w:val="28"/>
        </w:rPr>
        <w:t>LibreOffice</w:t>
      </w:r>
      <w:proofErr w:type="spellEnd"/>
      <w:r w:rsidRPr="00A7519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75190">
        <w:rPr>
          <w:rFonts w:ascii="Times New Roman" w:eastAsia="Times New Roman" w:hAnsi="Times New Roman" w:cs="Times New Roman"/>
          <w:sz w:val="28"/>
          <w:szCs w:val="28"/>
        </w:rPr>
        <w:t>OpenOffice</w:t>
      </w:r>
      <w:proofErr w:type="spellEnd"/>
    </w:p>
    <w:p w14:paraId="07074E9C" w14:textId="77777777" w:rsidR="00A75190" w:rsidRPr="00A75190" w:rsidRDefault="00A75190" w:rsidP="0080119F">
      <w:pPr>
        <w:shd w:val="clear" w:color="auto" w:fill="FFFFFF"/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Основні</w:t>
      </w:r>
      <w:proofErr w:type="spellEnd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>об’єкти</w:t>
      </w:r>
      <w:proofErr w:type="spellEnd"/>
      <w:r w:rsidRPr="00A75190">
        <w:rPr>
          <w:rFonts w:ascii="Times New Roman" w:eastAsia="Times New Roman" w:hAnsi="Times New Roman" w:cs="Times New Roman"/>
          <w:b/>
          <w:sz w:val="28"/>
          <w:szCs w:val="28"/>
        </w:rPr>
        <w:t xml:space="preserve"> текстового документа</w:t>
      </w:r>
    </w:p>
    <w:p w14:paraId="521F68F1" w14:textId="15FB2B41" w:rsidR="0080119F" w:rsidRDefault="00A75190" w:rsidP="0080119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Символ – </w:t>
      </w:r>
      <w:proofErr w:type="spellStart"/>
      <w:proofErr w:type="gramStart"/>
      <w:r w:rsidRPr="0080119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0119F">
        <w:rPr>
          <w:rFonts w:ascii="Times New Roman" w:eastAsia="Times New Roman" w:hAnsi="Times New Roman" w:cs="Times New Roman"/>
          <w:sz w:val="28"/>
          <w:szCs w:val="28"/>
        </w:rPr>
        <w:t>інімальна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одиниця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текстової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="008011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01AF575" w14:textId="77777777" w:rsidR="0080119F" w:rsidRDefault="00A75190" w:rsidP="0080119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119F">
        <w:rPr>
          <w:rFonts w:ascii="Times New Roman" w:eastAsia="Times New Roman" w:hAnsi="Times New Roman" w:cs="Times New Roman"/>
          <w:sz w:val="28"/>
          <w:szCs w:val="28"/>
          <w:lang w:val="uk-UA"/>
        </w:rPr>
        <w:t>Слово – довільна послідовність символів, що з обох боків обмежена службовими символами (пробіл, кома, крапка, знак оклику тощо).</w:t>
      </w:r>
    </w:p>
    <w:p w14:paraId="5469FC40" w14:textId="77777777" w:rsidR="00282691" w:rsidRDefault="00A75190" w:rsidP="0080119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Строка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довільна послідовність символів, що знаходяться між лівою та правою границею документу.</w:t>
      </w:r>
    </w:p>
    <w:p w14:paraId="54DAE383" w14:textId="77777777" w:rsidR="00282691" w:rsidRDefault="00A75190" w:rsidP="0080119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11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Абзац – довільна послідовність символів, що обмежені спеціальними символами кінця абзацу.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почати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абзац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натиснути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119F">
        <w:rPr>
          <w:rFonts w:ascii="Times New Roman" w:eastAsia="Times New Roman" w:hAnsi="Times New Roman" w:cs="Times New Roman"/>
          <w:sz w:val="28"/>
          <w:szCs w:val="28"/>
        </w:rPr>
        <w:t>клав</w:t>
      </w:r>
      <w:proofErr w:type="gramEnd"/>
      <w:r w:rsidRPr="0080119F">
        <w:rPr>
          <w:rFonts w:ascii="Times New Roman" w:eastAsia="Times New Roman" w:hAnsi="Times New Roman" w:cs="Times New Roman"/>
          <w:sz w:val="28"/>
          <w:szCs w:val="28"/>
        </w:rPr>
        <w:t>ішу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Enter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0119F">
        <w:rPr>
          <w:rFonts w:ascii="Times New Roman" w:eastAsia="Times New Roman" w:hAnsi="Times New Roman" w:cs="Times New Roman"/>
          <w:sz w:val="28"/>
          <w:szCs w:val="28"/>
        </w:rPr>
        <w:t>Допускається</w:t>
      </w:r>
      <w:proofErr w:type="spellEnd"/>
      <w:proofErr w:type="gram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пустих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абзаців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0" w14:textId="6C5705D6" w:rsidR="00D84ED5" w:rsidRDefault="00A75190" w:rsidP="0080119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Фрагмент –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довільна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119F">
        <w:rPr>
          <w:rFonts w:ascii="Times New Roman" w:eastAsia="Times New Roman" w:hAnsi="Times New Roman" w:cs="Times New Roman"/>
          <w:sz w:val="28"/>
          <w:szCs w:val="28"/>
        </w:rPr>
        <w:t>посл</w:t>
      </w:r>
      <w:proofErr w:type="gramEnd"/>
      <w:r w:rsidRPr="0080119F">
        <w:rPr>
          <w:rFonts w:ascii="Times New Roman" w:eastAsia="Times New Roman" w:hAnsi="Times New Roman" w:cs="Times New Roman"/>
          <w:sz w:val="28"/>
          <w:szCs w:val="28"/>
        </w:rPr>
        <w:t>ідовність</w:t>
      </w:r>
      <w:proofErr w:type="spellEnd"/>
      <w:r w:rsidR="0080119F" w:rsidRPr="008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19F" w:rsidRPr="0080119F">
        <w:rPr>
          <w:rFonts w:ascii="Times New Roman" w:eastAsia="Times New Roman" w:hAnsi="Times New Roman" w:cs="Times New Roman"/>
          <w:sz w:val="28"/>
          <w:szCs w:val="28"/>
        </w:rPr>
        <w:t>символів</w:t>
      </w:r>
      <w:proofErr w:type="spellEnd"/>
      <w:r w:rsidR="0080119F" w:rsidRPr="0080119F">
        <w:rPr>
          <w:rFonts w:ascii="Times New Roman" w:eastAsia="Times New Roman" w:hAnsi="Times New Roman" w:cs="Times New Roman"/>
          <w:sz w:val="28"/>
          <w:szCs w:val="28"/>
        </w:rPr>
        <w:t xml:space="preserve">. Фрагментом </w:t>
      </w:r>
      <w:proofErr w:type="spellStart"/>
      <w:r w:rsidR="0080119F" w:rsidRPr="0080119F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80119F" w:rsidRPr="0080119F">
        <w:rPr>
          <w:rFonts w:ascii="Times New Roman" w:eastAsia="Times New Roman" w:hAnsi="Times New Roman" w:cs="Times New Roman"/>
          <w:sz w:val="28"/>
          <w:szCs w:val="28"/>
        </w:rPr>
        <w:t xml:space="preserve"> бути</w:t>
      </w:r>
      <w:r w:rsidR="0080119F" w:rsidRPr="008011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слово,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слова,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абзацу, </w:t>
      </w:r>
      <w:proofErr w:type="spellStart"/>
      <w:r w:rsidRPr="0080119F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80119F">
        <w:rPr>
          <w:rFonts w:ascii="Times New Roman" w:eastAsia="Times New Roman" w:hAnsi="Times New Roman" w:cs="Times New Roman"/>
          <w:sz w:val="28"/>
          <w:szCs w:val="28"/>
        </w:rPr>
        <w:t xml:space="preserve"> увесь текст.</w:t>
      </w:r>
      <w:bookmarkStart w:id="1" w:name="_gjdgxs" w:colFirst="0" w:colLast="0"/>
      <w:bookmarkEnd w:id="1"/>
    </w:p>
    <w:p w14:paraId="4C0E279B" w14:textId="253B80EA" w:rsidR="00457DC3" w:rsidRDefault="00457DC3" w:rsidP="00457D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78360D2" wp14:editId="1ACD4657">
            <wp:extent cx="2619375" cy="1743075"/>
            <wp:effectExtent l="57150" t="57150" r="66675" b="666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1AC29D10" w14:textId="37104189" w:rsidR="00A61EDF" w:rsidRDefault="00A61EDF" w:rsidP="00457D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Мал. 1.</w:t>
      </w:r>
    </w:p>
    <w:p w14:paraId="40E0AB8D" w14:textId="77777777" w:rsidR="00134DA7" w:rsidRPr="00457DC3" w:rsidRDefault="00134DA7" w:rsidP="00457D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34DA7" w:rsidRPr="00457DC3" w:rsidSect="0080119F">
      <w:pgSz w:w="11906" w:h="16838"/>
      <w:pgMar w:top="720" w:right="566" w:bottom="720" w:left="72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77A8"/>
    <w:multiLevelType w:val="hybridMultilevel"/>
    <w:tmpl w:val="594C17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CB45F8B"/>
    <w:multiLevelType w:val="multilevel"/>
    <w:tmpl w:val="4C00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463EE5"/>
    <w:multiLevelType w:val="multilevel"/>
    <w:tmpl w:val="1298D8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4A02876"/>
    <w:multiLevelType w:val="hybridMultilevel"/>
    <w:tmpl w:val="F2184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E5CC6"/>
    <w:multiLevelType w:val="multilevel"/>
    <w:tmpl w:val="E2CC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03641D"/>
    <w:multiLevelType w:val="multilevel"/>
    <w:tmpl w:val="DF4E4CFC"/>
    <w:lvl w:ilvl="0">
      <w:start w:val="1"/>
      <w:numFmt w:val="bullet"/>
      <w:lvlText w:val="−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4ED5"/>
    <w:rsid w:val="00134DA7"/>
    <w:rsid w:val="00282691"/>
    <w:rsid w:val="002C4276"/>
    <w:rsid w:val="00426B70"/>
    <w:rsid w:val="00457DC3"/>
    <w:rsid w:val="00475859"/>
    <w:rsid w:val="0080119F"/>
    <w:rsid w:val="00A61EDF"/>
    <w:rsid w:val="00A75190"/>
    <w:rsid w:val="00BF4E15"/>
    <w:rsid w:val="00D558CD"/>
    <w:rsid w:val="00D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300" w:after="40"/>
      <w:jc w:val="left"/>
      <w:outlineLvl w:val="0"/>
    </w:pPr>
    <w:rPr>
      <w:smallCaps/>
      <w:sz w:val="32"/>
      <w:szCs w:val="32"/>
    </w:rPr>
  </w:style>
  <w:style w:type="paragraph" w:styleId="2">
    <w:name w:val="heading 2"/>
    <w:basedOn w:val="a"/>
    <w:next w:val="a"/>
    <w:pPr>
      <w:spacing w:before="240" w:after="80"/>
      <w:jc w:val="left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pPr>
      <w:spacing w:after="0"/>
      <w:jc w:val="left"/>
      <w:outlineLvl w:val="2"/>
    </w:pPr>
    <w:rPr>
      <w:smallCaps/>
      <w:sz w:val="24"/>
      <w:szCs w:val="24"/>
    </w:rPr>
  </w:style>
  <w:style w:type="paragraph" w:styleId="4">
    <w:name w:val="heading 4"/>
    <w:basedOn w:val="a"/>
    <w:next w:val="a"/>
    <w:pPr>
      <w:spacing w:before="240" w:after="0"/>
      <w:jc w:val="left"/>
      <w:outlineLvl w:val="3"/>
    </w:pPr>
    <w:rPr>
      <w:smallCaps/>
      <w:sz w:val="22"/>
      <w:szCs w:val="22"/>
    </w:rPr>
  </w:style>
  <w:style w:type="paragraph" w:styleId="5">
    <w:name w:val="heading 5"/>
    <w:basedOn w:val="a"/>
    <w:next w:val="a"/>
    <w:pPr>
      <w:spacing w:before="200" w:after="0"/>
      <w:jc w:val="left"/>
      <w:outlineLvl w:val="4"/>
    </w:pPr>
    <w:rPr>
      <w:smallCaps/>
      <w:color w:val="943734"/>
      <w:sz w:val="22"/>
      <w:szCs w:val="22"/>
    </w:rPr>
  </w:style>
  <w:style w:type="paragraph" w:styleId="6">
    <w:name w:val="heading 6"/>
    <w:basedOn w:val="a"/>
    <w:next w:val="a"/>
    <w:pPr>
      <w:spacing w:after="0"/>
      <w:jc w:val="left"/>
      <w:outlineLvl w:val="5"/>
    </w:pPr>
    <w:rPr>
      <w:smallCaps/>
      <w:color w:val="C0504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a4">
    <w:name w:val="Subtitle"/>
    <w:basedOn w:val="a"/>
    <w:next w:val="a"/>
    <w:pPr>
      <w:spacing w:after="720" w:line="240" w:lineRule="auto"/>
      <w:jc w:val="right"/>
    </w:pPr>
    <w:rPr>
      <w:rFonts w:ascii="Cambria" w:eastAsia="Cambria" w:hAnsi="Cambria" w:cs="Cambria"/>
    </w:rPr>
  </w:style>
  <w:style w:type="paragraph" w:styleId="a5">
    <w:name w:val="Normal (Web)"/>
    <w:basedOn w:val="a"/>
    <w:uiPriority w:val="99"/>
    <w:semiHidden/>
    <w:unhideWhenUsed/>
    <w:rsid w:val="00A751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5190"/>
    <w:rPr>
      <w:b/>
      <w:bCs/>
    </w:rPr>
  </w:style>
  <w:style w:type="paragraph" w:styleId="a7">
    <w:name w:val="List Paragraph"/>
    <w:basedOn w:val="a"/>
    <w:uiPriority w:val="34"/>
    <w:qFormat/>
    <w:rsid w:val="008011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300" w:after="40"/>
      <w:jc w:val="left"/>
      <w:outlineLvl w:val="0"/>
    </w:pPr>
    <w:rPr>
      <w:smallCaps/>
      <w:sz w:val="32"/>
      <w:szCs w:val="32"/>
    </w:rPr>
  </w:style>
  <w:style w:type="paragraph" w:styleId="2">
    <w:name w:val="heading 2"/>
    <w:basedOn w:val="a"/>
    <w:next w:val="a"/>
    <w:pPr>
      <w:spacing w:before="240" w:after="80"/>
      <w:jc w:val="left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pPr>
      <w:spacing w:after="0"/>
      <w:jc w:val="left"/>
      <w:outlineLvl w:val="2"/>
    </w:pPr>
    <w:rPr>
      <w:smallCaps/>
      <w:sz w:val="24"/>
      <w:szCs w:val="24"/>
    </w:rPr>
  </w:style>
  <w:style w:type="paragraph" w:styleId="4">
    <w:name w:val="heading 4"/>
    <w:basedOn w:val="a"/>
    <w:next w:val="a"/>
    <w:pPr>
      <w:spacing w:before="240" w:after="0"/>
      <w:jc w:val="left"/>
      <w:outlineLvl w:val="3"/>
    </w:pPr>
    <w:rPr>
      <w:smallCaps/>
      <w:sz w:val="22"/>
      <w:szCs w:val="22"/>
    </w:rPr>
  </w:style>
  <w:style w:type="paragraph" w:styleId="5">
    <w:name w:val="heading 5"/>
    <w:basedOn w:val="a"/>
    <w:next w:val="a"/>
    <w:pPr>
      <w:spacing w:before="200" w:after="0"/>
      <w:jc w:val="left"/>
      <w:outlineLvl w:val="4"/>
    </w:pPr>
    <w:rPr>
      <w:smallCaps/>
      <w:color w:val="943734"/>
      <w:sz w:val="22"/>
      <w:szCs w:val="22"/>
    </w:rPr>
  </w:style>
  <w:style w:type="paragraph" w:styleId="6">
    <w:name w:val="heading 6"/>
    <w:basedOn w:val="a"/>
    <w:next w:val="a"/>
    <w:pPr>
      <w:spacing w:after="0"/>
      <w:jc w:val="left"/>
      <w:outlineLvl w:val="5"/>
    </w:pPr>
    <w:rPr>
      <w:smallCaps/>
      <w:color w:val="C0504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a4">
    <w:name w:val="Subtitle"/>
    <w:basedOn w:val="a"/>
    <w:next w:val="a"/>
    <w:pPr>
      <w:spacing w:after="720" w:line="240" w:lineRule="auto"/>
      <w:jc w:val="right"/>
    </w:pPr>
    <w:rPr>
      <w:rFonts w:ascii="Cambria" w:eastAsia="Cambria" w:hAnsi="Cambria" w:cs="Cambria"/>
    </w:rPr>
  </w:style>
  <w:style w:type="paragraph" w:styleId="a5">
    <w:name w:val="Normal (Web)"/>
    <w:basedOn w:val="a"/>
    <w:uiPriority w:val="99"/>
    <w:semiHidden/>
    <w:unhideWhenUsed/>
    <w:rsid w:val="00A751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5190"/>
    <w:rPr>
      <w:b/>
      <w:bCs/>
    </w:rPr>
  </w:style>
  <w:style w:type="paragraph" w:styleId="a7">
    <w:name w:val="List Paragraph"/>
    <w:basedOn w:val="a"/>
    <w:uiPriority w:val="34"/>
    <w:qFormat/>
    <w:rsid w:val="008011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2021-08-13T13:24:00Z</dcterms:created>
  <dcterms:modified xsi:type="dcterms:W3CDTF">2021-08-13T13:24:00Z</dcterms:modified>
</cp:coreProperties>
</file>